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DC3351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</w:p>
    <w:p w14:paraId="67A973EE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</w:p>
    <w:p w14:paraId="6AD15291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>
        <w:rPr>
          <w:rFonts w:ascii="宋体" w:hAnsi="宋体" w:hint="eastAsia"/>
          <w:b/>
          <w:bCs/>
          <w:color w:val="000000"/>
          <w:sz w:val="52"/>
          <w:szCs w:val="52"/>
        </w:rPr>
        <w:t>江苏食品药品职业技术学院</w:t>
      </w:r>
    </w:p>
    <w:p w14:paraId="7B596E19" w14:textId="4CB588D9" w:rsidR="004A450A" w:rsidRDefault="00124BB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>
        <w:rPr>
          <w:rFonts w:ascii="宋体" w:hAnsi="宋体" w:hint="eastAsia"/>
          <w:b/>
          <w:bCs/>
          <w:iCs/>
          <w:sz w:val="52"/>
          <w:szCs w:val="52"/>
        </w:rPr>
        <w:t>液体自动进样器</w:t>
      </w:r>
      <w:r w:rsidR="00E00572" w:rsidRPr="00E00572">
        <w:rPr>
          <w:rFonts w:ascii="宋体" w:hAnsi="宋体" w:hint="eastAsia"/>
          <w:b/>
          <w:bCs/>
          <w:iCs/>
          <w:sz w:val="52"/>
          <w:szCs w:val="52"/>
        </w:rPr>
        <w:t>采购</w:t>
      </w:r>
      <w:r w:rsidR="004A450A">
        <w:rPr>
          <w:rFonts w:ascii="宋体" w:hAnsi="宋体" w:hint="eastAsia"/>
          <w:b/>
          <w:iCs/>
          <w:sz w:val="52"/>
          <w:szCs w:val="52"/>
        </w:rPr>
        <w:t>项目</w:t>
      </w:r>
    </w:p>
    <w:p w14:paraId="30E1A4CD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</w:p>
    <w:p w14:paraId="5B7C1FB7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</w:p>
    <w:p w14:paraId="43D9A81D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</w:p>
    <w:p w14:paraId="10134B50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</w:p>
    <w:p w14:paraId="4F3CE952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</w:p>
    <w:p w14:paraId="6ECFBD89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询价文</w:t>
      </w:r>
      <w:r>
        <w:rPr>
          <w:rFonts w:ascii="宋体" w:hAnsi="宋体" w:hint="eastAsia"/>
          <w:b/>
          <w:bCs/>
          <w:color w:val="000000"/>
          <w:sz w:val="72"/>
          <w:szCs w:val="72"/>
        </w:rPr>
        <w:t>件</w:t>
      </w:r>
    </w:p>
    <w:p w14:paraId="32A72D4D" w14:textId="77777777" w:rsidR="004A450A" w:rsidRDefault="004A450A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36"/>
          <w:szCs w:val="24"/>
        </w:rPr>
      </w:pPr>
      <w:r>
        <w:rPr>
          <w:rFonts w:ascii="宋体" w:hAnsi="宋体" w:hint="eastAsia"/>
          <w:b/>
          <w:bCs/>
          <w:color w:val="000000"/>
          <w:sz w:val="36"/>
          <w:szCs w:val="24"/>
        </w:rPr>
        <w:t xml:space="preserve">                       </w:t>
      </w:r>
    </w:p>
    <w:p w14:paraId="5281B89D" w14:textId="77777777" w:rsidR="004A450A" w:rsidRDefault="004A450A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36"/>
          <w:szCs w:val="24"/>
        </w:rPr>
      </w:pPr>
    </w:p>
    <w:p w14:paraId="5594507A" w14:textId="77777777" w:rsidR="004A450A" w:rsidRDefault="004A450A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36"/>
          <w:szCs w:val="24"/>
        </w:rPr>
      </w:pPr>
    </w:p>
    <w:p w14:paraId="35E0324F" w14:textId="77777777" w:rsidR="004A450A" w:rsidRDefault="004A450A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36"/>
          <w:szCs w:val="24"/>
        </w:rPr>
      </w:pPr>
    </w:p>
    <w:p w14:paraId="74F6E04E" w14:textId="77777777" w:rsidR="004A450A" w:rsidRDefault="004A450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江苏食品药品职业技术学院</w:t>
      </w:r>
    </w:p>
    <w:p w14:paraId="3E0807D9" w14:textId="718EE684" w:rsidR="004A450A" w:rsidRDefault="00C8614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24"/>
        </w:rPr>
      </w:pPr>
      <w:r>
        <w:rPr>
          <w:rFonts w:ascii="宋体" w:hAnsi="宋体" w:hint="eastAsia"/>
          <w:b/>
          <w:bCs/>
          <w:color w:val="000000"/>
          <w:sz w:val="36"/>
          <w:szCs w:val="24"/>
        </w:rPr>
        <w:t>202</w:t>
      </w:r>
      <w:r w:rsidR="00BD01F7">
        <w:rPr>
          <w:rFonts w:ascii="宋体" w:hAnsi="宋体"/>
          <w:b/>
          <w:bCs/>
          <w:color w:val="000000"/>
          <w:sz w:val="36"/>
          <w:szCs w:val="24"/>
        </w:rPr>
        <w:t>3</w:t>
      </w:r>
      <w:r w:rsidR="004A450A">
        <w:rPr>
          <w:rFonts w:ascii="宋体" w:hAnsi="宋体" w:hint="eastAsia"/>
          <w:b/>
          <w:bCs/>
          <w:color w:val="000000"/>
          <w:sz w:val="36"/>
          <w:szCs w:val="24"/>
        </w:rPr>
        <w:t>年</w:t>
      </w:r>
      <w:r w:rsidR="00124BB8">
        <w:rPr>
          <w:rFonts w:ascii="宋体" w:hAnsi="宋体"/>
          <w:b/>
          <w:bCs/>
          <w:color w:val="000000"/>
          <w:sz w:val="36"/>
          <w:szCs w:val="24"/>
        </w:rPr>
        <w:t>10</w:t>
      </w:r>
      <w:r w:rsidR="004A450A">
        <w:rPr>
          <w:rFonts w:ascii="宋体" w:hAnsi="宋体"/>
          <w:b/>
          <w:bCs/>
          <w:color w:val="000000"/>
          <w:sz w:val="36"/>
          <w:szCs w:val="24"/>
        </w:rPr>
        <w:t>月</w:t>
      </w:r>
    </w:p>
    <w:p w14:paraId="5521DEE1" w14:textId="1D678DF7" w:rsidR="004A450A" w:rsidRDefault="004A450A">
      <w:pPr>
        <w:pStyle w:val="p0"/>
        <w:spacing w:line="400" w:lineRule="exact"/>
        <w:ind w:firstLineChars="200" w:firstLine="480"/>
        <w:rPr>
          <w:rFonts w:ascii="宋体" w:hAnsi="宋体"/>
          <w:bCs/>
          <w:iCs/>
          <w:kern w:val="2"/>
          <w:sz w:val="24"/>
          <w:szCs w:val="24"/>
        </w:rPr>
      </w:pPr>
      <w:r>
        <w:rPr>
          <w:rFonts w:ascii="宋体" w:hAnsi="宋体"/>
          <w:bCs/>
          <w:iCs/>
          <w:color w:val="000000"/>
          <w:kern w:val="2"/>
          <w:sz w:val="24"/>
          <w:szCs w:val="24"/>
        </w:rPr>
        <w:br w:type="page"/>
      </w:r>
      <w:r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lastRenderedPageBreak/>
        <w:t>江苏食品药品职业技术学院</w:t>
      </w:r>
      <w:r w:rsidR="00124BB8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酒文化与烹饪艺术研究院</w:t>
      </w:r>
      <w:r w:rsidR="00223EAC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因</w:t>
      </w:r>
      <w:r w:rsidR="00124BB8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酿酒研究</w:t>
      </w:r>
      <w:r w:rsidR="00223EAC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需要，拟采购</w:t>
      </w:r>
      <w:r w:rsidR="00124BB8">
        <w:rPr>
          <w:rFonts w:ascii="宋体" w:hAnsi="宋体" w:hint="eastAsia"/>
          <w:bCs/>
          <w:iCs/>
          <w:color w:val="000000"/>
          <w:kern w:val="2"/>
          <w:sz w:val="24"/>
          <w:szCs w:val="24"/>
        </w:rPr>
        <w:t>一台液体自动进样器，预算5万元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。现对该项目进行询价，欢迎</w:t>
      </w:r>
      <w:r w:rsidR="00E00572">
        <w:rPr>
          <w:rFonts w:ascii="宋体" w:hAnsi="宋体" w:hint="eastAsia"/>
          <w:bCs/>
          <w:iCs/>
          <w:kern w:val="2"/>
          <w:sz w:val="24"/>
          <w:szCs w:val="24"/>
        </w:rPr>
        <w:t>潜在供应商</w:t>
      </w:r>
      <w:r>
        <w:rPr>
          <w:rFonts w:ascii="宋体" w:hAnsi="宋体" w:hint="eastAsia"/>
          <w:bCs/>
          <w:iCs/>
          <w:kern w:val="2"/>
          <w:sz w:val="24"/>
          <w:szCs w:val="24"/>
        </w:rPr>
        <w:t>前来参与，具体要求如下：</w:t>
      </w:r>
    </w:p>
    <w:p w14:paraId="0F704FC8" w14:textId="77777777" w:rsidR="004A450A" w:rsidRDefault="004A450A" w:rsidP="00124BB8">
      <w:pPr>
        <w:pStyle w:val="p0"/>
        <w:spacing w:line="400" w:lineRule="exact"/>
        <w:rPr>
          <w:rFonts w:ascii="宋体" w:hAnsi="宋体"/>
          <w:bCs/>
          <w:kern w:val="2"/>
          <w:sz w:val="24"/>
          <w:szCs w:val="24"/>
        </w:rPr>
      </w:pPr>
      <w:r>
        <w:rPr>
          <w:rFonts w:ascii="宋体" w:hAnsi="宋体" w:hint="eastAsia"/>
          <w:bCs/>
          <w:kern w:val="2"/>
          <w:sz w:val="24"/>
          <w:szCs w:val="24"/>
        </w:rPr>
        <w:t>一、资质要求：</w:t>
      </w:r>
    </w:p>
    <w:p w14:paraId="62B170AA" w14:textId="77777777" w:rsidR="00E00572" w:rsidRDefault="00E00572" w:rsidP="00E00572">
      <w:pPr>
        <w:pStyle w:val="p0"/>
        <w:spacing w:line="400" w:lineRule="exact"/>
        <w:ind w:firstLineChars="200" w:firstLine="480"/>
        <w:rPr>
          <w:rFonts w:ascii="宋体" w:hAnsi="宋体"/>
          <w:bCs/>
          <w:kern w:val="2"/>
          <w:sz w:val="24"/>
          <w:szCs w:val="24"/>
        </w:rPr>
      </w:pPr>
      <w:r w:rsidRPr="00E00572">
        <w:rPr>
          <w:rFonts w:ascii="宋体" w:hAnsi="宋体" w:hint="eastAsia"/>
          <w:bCs/>
          <w:kern w:val="2"/>
          <w:sz w:val="24"/>
          <w:szCs w:val="24"/>
        </w:rPr>
        <w:t>具有本次采购货物的生产及相关服务的独立完成能力，其营业执照须有生产或销售的经营范围；</w:t>
      </w:r>
    </w:p>
    <w:p w14:paraId="4C3C0EC3" w14:textId="77777777" w:rsidR="004A450A" w:rsidRDefault="004A450A" w:rsidP="00124BB8">
      <w:pPr>
        <w:pStyle w:val="p0"/>
        <w:spacing w:line="400" w:lineRule="exact"/>
        <w:rPr>
          <w:rFonts w:ascii="宋体" w:hAnsi="宋体"/>
          <w:bCs/>
          <w:kern w:val="2"/>
          <w:sz w:val="24"/>
          <w:szCs w:val="24"/>
        </w:rPr>
      </w:pPr>
      <w:r>
        <w:rPr>
          <w:rFonts w:ascii="宋体" w:hAnsi="宋体" w:hint="eastAsia"/>
          <w:bCs/>
          <w:kern w:val="2"/>
          <w:sz w:val="24"/>
          <w:szCs w:val="24"/>
        </w:rPr>
        <w:t>二、</w:t>
      </w:r>
      <w:r w:rsidR="007A7790">
        <w:rPr>
          <w:rFonts w:ascii="宋体" w:hAnsi="宋体" w:hint="eastAsia"/>
          <w:bCs/>
          <w:kern w:val="2"/>
          <w:sz w:val="24"/>
          <w:szCs w:val="24"/>
        </w:rPr>
        <w:t>项目需求</w:t>
      </w:r>
    </w:p>
    <w:p w14:paraId="370F22FC" w14:textId="6B094AD9" w:rsidR="007A7790" w:rsidRDefault="007A7790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1、</w:t>
      </w:r>
      <w:r w:rsidR="00124BB8">
        <w:rPr>
          <w:rFonts w:ascii="宋体" w:hAnsi="宋体" w:hint="eastAsia"/>
          <w:bCs/>
          <w:iCs/>
          <w:sz w:val="24"/>
        </w:rPr>
        <w:t>技术参数</w:t>
      </w:r>
    </w:p>
    <w:p w14:paraId="09A90C1A" w14:textId="4248BB71" w:rsidR="00124BB8" w:rsidRPr="0088664F" w:rsidRDefault="0088664F" w:rsidP="007A7790">
      <w:pPr>
        <w:spacing w:line="400" w:lineRule="exact"/>
        <w:ind w:firstLine="470"/>
        <w:rPr>
          <w:rFonts w:ascii="Times New Roman" w:hAnsi="Times New Roman"/>
          <w:iCs/>
          <w:sz w:val="24"/>
        </w:rPr>
      </w:pPr>
      <w:r w:rsidRPr="0088664F">
        <w:rPr>
          <w:rFonts w:ascii="Times New Roman" w:hAnsi="Times New Roman"/>
          <w:iCs/>
          <w:sz w:val="24"/>
        </w:rPr>
        <w:t>（</w:t>
      </w:r>
      <w:r w:rsidRPr="0088664F">
        <w:rPr>
          <w:rFonts w:ascii="Times New Roman" w:hAnsi="Times New Roman"/>
          <w:iCs/>
          <w:sz w:val="24"/>
        </w:rPr>
        <w:t>1</w:t>
      </w:r>
      <w:r w:rsidRPr="0088664F">
        <w:rPr>
          <w:rFonts w:ascii="Times New Roman" w:hAnsi="Times New Roman"/>
          <w:iCs/>
          <w:sz w:val="24"/>
        </w:rPr>
        <w:t>）样品位：</w:t>
      </w:r>
      <w:r w:rsidRPr="0088664F">
        <w:rPr>
          <w:rFonts w:ascii="Times New Roman" w:hAnsi="Times New Roman"/>
          <w:iCs/>
          <w:sz w:val="24"/>
        </w:rPr>
        <w:t>≥12</w:t>
      </w:r>
      <w:r w:rsidRPr="0088664F">
        <w:rPr>
          <w:rFonts w:ascii="Times New Roman" w:hAnsi="Times New Roman"/>
          <w:iCs/>
          <w:sz w:val="24"/>
        </w:rPr>
        <w:t>个</w:t>
      </w:r>
      <w:r>
        <w:rPr>
          <w:rFonts w:ascii="Times New Roman" w:hAnsi="Times New Roman" w:hint="eastAsia"/>
          <w:iCs/>
          <w:sz w:val="24"/>
        </w:rPr>
        <w:t>；</w:t>
      </w:r>
    </w:p>
    <w:p w14:paraId="4C731E04" w14:textId="7B4BAEAC" w:rsidR="0088664F" w:rsidRDefault="0088664F" w:rsidP="007A7790">
      <w:pPr>
        <w:spacing w:line="400" w:lineRule="exact"/>
        <w:ind w:firstLine="470"/>
        <w:rPr>
          <w:rFonts w:ascii="Times New Roman" w:hAnsi="Times New Roman"/>
          <w:iCs/>
          <w:sz w:val="24"/>
        </w:rPr>
      </w:pPr>
      <w:r w:rsidRPr="0088664F">
        <w:rPr>
          <w:rFonts w:ascii="Times New Roman" w:hAnsi="Times New Roman"/>
          <w:iCs/>
          <w:sz w:val="24"/>
        </w:rPr>
        <w:t>（</w:t>
      </w:r>
      <w:r w:rsidRPr="0088664F">
        <w:rPr>
          <w:rFonts w:ascii="Times New Roman" w:hAnsi="Times New Roman"/>
          <w:iCs/>
          <w:sz w:val="24"/>
        </w:rPr>
        <w:t>2</w:t>
      </w:r>
      <w:r w:rsidRPr="0088664F">
        <w:rPr>
          <w:rFonts w:ascii="Times New Roman" w:hAnsi="Times New Roman"/>
          <w:iCs/>
          <w:sz w:val="24"/>
        </w:rPr>
        <w:t>）进样量：</w:t>
      </w:r>
      <w:r w:rsidRPr="0088664F">
        <w:rPr>
          <w:rFonts w:ascii="Times New Roman" w:hAnsi="Times New Roman"/>
          <w:iCs/>
          <w:sz w:val="24"/>
        </w:rPr>
        <w:t>0.1μL ~ 200μL</w:t>
      </w:r>
      <w:r>
        <w:rPr>
          <w:rFonts w:ascii="Times New Roman" w:hAnsi="Times New Roman" w:hint="eastAsia"/>
          <w:iCs/>
          <w:sz w:val="24"/>
        </w:rPr>
        <w:t>；</w:t>
      </w:r>
    </w:p>
    <w:p w14:paraId="05E7966F" w14:textId="63DA56DE" w:rsidR="004026CB" w:rsidRPr="004026CB" w:rsidRDefault="004026CB" w:rsidP="007A7790">
      <w:pPr>
        <w:spacing w:line="400" w:lineRule="exact"/>
        <w:ind w:firstLine="470"/>
        <w:rPr>
          <w:rFonts w:ascii="Times New Roman" w:hAnsi="Times New Roman" w:hint="eastAsia"/>
          <w:iCs/>
          <w:sz w:val="24"/>
        </w:rPr>
      </w:pPr>
      <w:r>
        <w:rPr>
          <w:rFonts w:ascii="Times New Roman" w:hAnsi="Times New Roman" w:hint="eastAsia"/>
          <w:iCs/>
          <w:sz w:val="24"/>
        </w:rPr>
        <w:t>（</w:t>
      </w:r>
      <w:r>
        <w:rPr>
          <w:rFonts w:ascii="Times New Roman" w:hAnsi="Times New Roman" w:hint="eastAsia"/>
          <w:iCs/>
          <w:sz w:val="24"/>
        </w:rPr>
        <w:t>3</w:t>
      </w:r>
      <w:r>
        <w:rPr>
          <w:rFonts w:ascii="Times New Roman" w:hAnsi="Times New Roman" w:hint="eastAsia"/>
          <w:iCs/>
          <w:sz w:val="24"/>
        </w:rPr>
        <w:t>）</w:t>
      </w:r>
      <w:r w:rsidRPr="004026CB">
        <w:rPr>
          <w:rFonts w:ascii="Times New Roman" w:hAnsi="Times New Roman" w:hint="eastAsia"/>
          <w:b/>
          <w:bCs/>
          <w:iCs/>
          <w:sz w:val="24"/>
        </w:rPr>
        <w:t>兼容安捷伦气相色谱</w:t>
      </w:r>
      <w:r w:rsidRPr="004026CB">
        <w:rPr>
          <w:rFonts w:ascii="Times New Roman" w:hAnsi="Times New Roman" w:hint="eastAsia"/>
          <w:b/>
          <w:bCs/>
          <w:iCs/>
          <w:sz w:val="24"/>
        </w:rPr>
        <w:t>7</w:t>
      </w:r>
      <w:r w:rsidRPr="004026CB">
        <w:rPr>
          <w:rFonts w:ascii="Times New Roman" w:hAnsi="Times New Roman"/>
          <w:b/>
          <w:bCs/>
          <w:iCs/>
          <w:sz w:val="24"/>
        </w:rPr>
        <w:t>820</w:t>
      </w:r>
      <w:r w:rsidRPr="004026CB">
        <w:rPr>
          <w:rFonts w:ascii="Times New Roman" w:hAnsi="Times New Roman" w:hint="eastAsia"/>
          <w:b/>
          <w:bCs/>
          <w:iCs/>
          <w:sz w:val="24"/>
        </w:rPr>
        <w:t>A</w:t>
      </w:r>
      <w:r w:rsidRPr="004026CB">
        <w:rPr>
          <w:rFonts w:ascii="Times New Roman" w:hAnsi="Times New Roman" w:hint="eastAsia"/>
          <w:b/>
          <w:bCs/>
          <w:iCs/>
          <w:sz w:val="24"/>
        </w:rPr>
        <w:t>；</w:t>
      </w:r>
    </w:p>
    <w:p w14:paraId="119649FD" w14:textId="0870F3F7" w:rsidR="0088664F" w:rsidRPr="0088664F" w:rsidRDefault="0088664F" w:rsidP="00D407EA">
      <w:pPr>
        <w:spacing w:line="400" w:lineRule="exact"/>
        <w:ind w:firstLine="470"/>
        <w:rPr>
          <w:rFonts w:ascii="Times New Roman" w:hAnsi="Times New Roman"/>
          <w:iCs/>
          <w:sz w:val="24"/>
        </w:rPr>
      </w:pPr>
      <w:r>
        <w:rPr>
          <w:rFonts w:ascii="Times New Roman" w:hAnsi="Times New Roman" w:hint="eastAsia"/>
          <w:iCs/>
          <w:sz w:val="24"/>
        </w:rPr>
        <w:t>（</w:t>
      </w:r>
      <w:r w:rsidR="004026CB">
        <w:rPr>
          <w:rFonts w:ascii="Times New Roman" w:hAnsi="Times New Roman"/>
          <w:iCs/>
          <w:sz w:val="24"/>
        </w:rPr>
        <w:t>4</w:t>
      </w:r>
      <w:r>
        <w:rPr>
          <w:rFonts w:ascii="Times New Roman" w:hAnsi="Times New Roman" w:hint="eastAsia"/>
          <w:iCs/>
          <w:sz w:val="24"/>
        </w:rPr>
        <w:t>）自动清洗</w:t>
      </w:r>
      <w:r w:rsidR="004026CB">
        <w:rPr>
          <w:rFonts w:ascii="Times New Roman" w:hAnsi="Times New Roman" w:hint="eastAsia"/>
          <w:iCs/>
          <w:sz w:val="24"/>
        </w:rPr>
        <w:t>。</w:t>
      </w:r>
    </w:p>
    <w:p w14:paraId="1B731784" w14:textId="618EA5DA" w:rsidR="007A7790" w:rsidRPr="007A7790" w:rsidRDefault="001A11EC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>
        <w:rPr>
          <w:rFonts w:ascii="宋体" w:hAnsi="宋体"/>
          <w:bCs/>
          <w:iCs/>
          <w:sz w:val="24"/>
        </w:rPr>
        <w:t>2</w:t>
      </w:r>
      <w:r w:rsidR="007A7790">
        <w:rPr>
          <w:rFonts w:ascii="宋体" w:hAnsi="宋体" w:hint="eastAsia"/>
          <w:bCs/>
          <w:iCs/>
          <w:sz w:val="24"/>
        </w:rPr>
        <w:t>、</w:t>
      </w:r>
      <w:r w:rsidR="007A7790" w:rsidRPr="007A7790">
        <w:rPr>
          <w:rFonts w:ascii="宋体" w:hAnsi="宋体"/>
          <w:bCs/>
          <w:iCs/>
          <w:sz w:val="24"/>
        </w:rPr>
        <w:t>交货</w:t>
      </w:r>
      <w:r w:rsidR="007509D3">
        <w:rPr>
          <w:rFonts w:ascii="宋体" w:hAnsi="宋体" w:hint="eastAsia"/>
          <w:bCs/>
          <w:iCs/>
          <w:sz w:val="24"/>
        </w:rPr>
        <w:t>时间及地点</w:t>
      </w:r>
      <w:r w:rsidR="007A7790" w:rsidRPr="007A7790">
        <w:rPr>
          <w:rFonts w:ascii="宋体" w:hAnsi="宋体"/>
          <w:bCs/>
          <w:iCs/>
          <w:sz w:val="24"/>
        </w:rPr>
        <w:t>：</w:t>
      </w:r>
    </w:p>
    <w:p w14:paraId="2959E1D2" w14:textId="3260AD30" w:rsidR="007A7790" w:rsidRPr="00E00572" w:rsidRDefault="007509D3" w:rsidP="007A7790">
      <w:pPr>
        <w:spacing w:line="400" w:lineRule="exact"/>
        <w:ind w:firstLine="470"/>
        <w:rPr>
          <w:rFonts w:ascii="宋体" w:hAnsi="宋体"/>
          <w:bCs/>
          <w:iCs/>
          <w:sz w:val="24"/>
        </w:rPr>
      </w:pPr>
      <w:r w:rsidRPr="00E00572">
        <w:rPr>
          <w:rFonts w:ascii="宋体" w:hAnsi="宋体" w:hint="eastAsia"/>
          <w:bCs/>
          <w:iCs/>
          <w:sz w:val="24"/>
        </w:rPr>
        <w:t>（1）交货时间：</w:t>
      </w:r>
      <w:r w:rsidR="00F41152">
        <w:rPr>
          <w:rFonts w:ascii="宋体" w:hAnsi="宋体" w:hint="eastAsia"/>
          <w:bCs/>
          <w:iCs/>
          <w:sz w:val="24"/>
        </w:rPr>
        <w:t>202</w:t>
      </w:r>
      <w:r w:rsidR="00B0026E">
        <w:rPr>
          <w:rFonts w:ascii="宋体" w:hAnsi="宋体"/>
          <w:bCs/>
          <w:iCs/>
          <w:sz w:val="24"/>
        </w:rPr>
        <w:t>3</w:t>
      </w:r>
      <w:r w:rsidR="007A7790" w:rsidRPr="00E00572">
        <w:rPr>
          <w:rFonts w:ascii="宋体" w:hAnsi="宋体" w:hint="eastAsia"/>
          <w:bCs/>
          <w:iCs/>
          <w:sz w:val="24"/>
        </w:rPr>
        <w:t>年</w:t>
      </w:r>
      <w:r w:rsidR="008B4174">
        <w:rPr>
          <w:rFonts w:ascii="宋体" w:hAnsi="宋体"/>
          <w:bCs/>
          <w:iCs/>
          <w:sz w:val="24"/>
        </w:rPr>
        <w:t>11</w:t>
      </w:r>
      <w:r w:rsidR="007A7790" w:rsidRPr="00E00572">
        <w:rPr>
          <w:rFonts w:ascii="宋体" w:hAnsi="宋体" w:hint="eastAsia"/>
          <w:bCs/>
          <w:iCs/>
          <w:sz w:val="24"/>
        </w:rPr>
        <w:t>月</w:t>
      </w:r>
      <w:r w:rsidR="00B0026E">
        <w:rPr>
          <w:rFonts w:ascii="宋体" w:hAnsi="宋体"/>
          <w:bCs/>
          <w:iCs/>
          <w:sz w:val="24"/>
        </w:rPr>
        <w:t>3</w:t>
      </w:r>
      <w:r w:rsidR="008B4174">
        <w:rPr>
          <w:rFonts w:ascii="宋体" w:hAnsi="宋体"/>
          <w:bCs/>
          <w:iCs/>
          <w:sz w:val="24"/>
        </w:rPr>
        <w:t>0</w:t>
      </w:r>
      <w:r w:rsidRPr="00E00572">
        <w:rPr>
          <w:rFonts w:ascii="宋体" w:hAnsi="宋体" w:hint="eastAsia"/>
          <w:bCs/>
          <w:iCs/>
          <w:sz w:val="24"/>
        </w:rPr>
        <w:t>日</w:t>
      </w:r>
      <w:r w:rsidR="00E00572" w:rsidRPr="00E00572">
        <w:rPr>
          <w:rFonts w:ascii="宋体" w:hAnsi="宋体" w:hint="eastAsia"/>
          <w:bCs/>
          <w:iCs/>
          <w:sz w:val="24"/>
        </w:rPr>
        <w:t>前，</w:t>
      </w:r>
      <w:r w:rsidR="007A7790" w:rsidRPr="00E00572">
        <w:rPr>
          <w:rFonts w:ascii="宋体" w:hAnsi="宋体"/>
          <w:bCs/>
          <w:iCs/>
          <w:sz w:val="24"/>
        </w:rPr>
        <w:t>全部</w:t>
      </w:r>
      <w:r w:rsidR="00BC7A61" w:rsidRPr="00E00572">
        <w:rPr>
          <w:rFonts w:ascii="宋体" w:hAnsi="宋体"/>
          <w:bCs/>
          <w:iCs/>
          <w:sz w:val="24"/>
        </w:rPr>
        <w:t>制作</w:t>
      </w:r>
      <w:r w:rsidR="007A7790" w:rsidRPr="00E00572">
        <w:rPr>
          <w:rFonts w:ascii="宋体" w:hAnsi="宋体"/>
          <w:bCs/>
          <w:iCs/>
          <w:sz w:val="24"/>
        </w:rPr>
        <w:t>完成并按要求打包运抵指定地点。如未按期交付，</w:t>
      </w:r>
      <w:r w:rsidR="007A7790" w:rsidRPr="00E00572">
        <w:rPr>
          <w:rFonts w:ascii="宋体" w:hAnsi="宋体" w:hint="eastAsia"/>
          <w:bCs/>
          <w:iCs/>
          <w:sz w:val="24"/>
        </w:rPr>
        <w:t>校方</w:t>
      </w:r>
      <w:r w:rsidR="007A7790" w:rsidRPr="00E00572">
        <w:rPr>
          <w:rFonts w:ascii="宋体" w:hAnsi="宋体"/>
          <w:bCs/>
          <w:iCs/>
          <w:sz w:val="24"/>
        </w:rPr>
        <w:t>有权终止合同。</w:t>
      </w:r>
    </w:p>
    <w:p w14:paraId="7838F7F9" w14:textId="20DA7726" w:rsidR="007509D3" w:rsidRPr="007A7790" w:rsidRDefault="007509D3" w:rsidP="007A7790">
      <w:pPr>
        <w:spacing w:line="400" w:lineRule="exact"/>
        <w:ind w:firstLine="470"/>
        <w:rPr>
          <w:rFonts w:ascii="宋体" w:hAnsi="宋体"/>
          <w:b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（2）交货地点：江苏食品药品职业技术学院</w:t>
      </w:r>
      <w:r w:rsidR="00B0026E">
        <w:rPr>
          <w:rFonts w:ascii="宋体" w:hAnsi="宋体" w:hint="eastAsia"/>
          <w:bCs/>
          <w:iCs/>
          <w:sz w:val="24"/>
        </w:rPr>
        <w:t>酒文化与烹饪艺术研究院</w:t>
      </w:r>
      <w:r w:rsidR="008B4174">
        <w:rPr>
          <w:rFonts w:ascii="宋体" w:hAnsi="宋体" w:hint="eastAsia"/>
          <w:bCs/>
          <w:iCs/>
          <w:sz w:val="24"/>
        </w:rPr>
        <w:t>。</w:t>
      </w:r>
    </w:p>
    <w:p w14:paraId="3C8DFE9F" w14:textId="61DE8082" w:rsidR="004A450A" w:rsidRDefault="001A11EC">
      <w:pPr>
        <w:spacing w:line="400" w:lineRule="exact"/>
        <w:ind w:firstLine="470"/>
        <w:rPr>
          <w:rFonts w:ascii="宋体" w:hAnsi="宋体"/>
          <w:bCs/>
          <w:sz w:val="24"/>
        </w:rPr>
      </w:pPr>
      <w:r>
        <w:rPr>
          <w:rFonts w:ascii="宋体" w:hAnsi="宋体"/>
          <w:bCs/>
          <w:iCs/>
          <w:sz w:val="24"/>
        </w:rPr>
        <w:t>3</w:t>
      </w:r>
      <w:r w:rsidR="007A7790">
        <w:rPr>
          <w:rFonts w:ascii="宋体" w:hAnsi="宋体" w:hint="eastAsia"/>
          <w:bCs/>
          <w:iCs/>
          <w:sz w:val="24"/>
        </w:rPr>
        <w:t>、</w:t>
      </w:r>
      <w:r w:rsidR="004A450A">
        <w:rPr>
          <w:rFonts w:ascii="宋体" w:hAnsi="宋体" w:hint="eastAsia"/>
          <w:bCs/>
          <w:iCs/>
          <w:sz w:val="24"/>
        </w:rPr>
        <w:t>报价要求：</w:t>
      </w:r>
      <w:r w:rsidR="004A450A">
        <w:rPr>
          <w:rFonts w:ascii="宋体" w:hAnsi="宋体" w:hint="eastAsia"/>
          <w:bCs/>
          <w:sz w:val="24"/>
        </w:rPr>
        <w:t>报价应包括税金、运输等所有费用。规格、要求要响应询价文件的采购需求。各项目必须填写完整。报价单必须加盖单位公章，法人代表或委托授权人签字。</w:t>
      </w:r>
    </w:p>
    <w:p w14:paraId="4C356076" w14:textId="4695BD09" w:rsidR="004A450A" w:rsidRDefault="00B96676">
      <w:pPr>
        <w:spacing w:line="400" w:lineRule="exact"/>
        <w:ind w:firstLine="47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三、</w:t>
      </w:r>
      <w:r w:rsidR="004A450A">
        <w:rPr>
          <w:rFonts w:ascii="宋体" w:hAnsi="宋体" w:hint="eastAsia"/>
          <w:bCs/>
          <w:sz w:val="24"/>
        </w:rPr>
        <w:t>响应文件组成：</w:t>
      </w:r>
    </w:p>
    <w:p w14:paraId="31DB9398" w14:textId="55273095" w:rsidR="006E607F" w:rsidRPr="006E607F" w:rsidRDefault="006E607F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 w:rsidRPr="006E607F"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、</w:t>
      </w:r>
      <w:r w:rsidRPr="006E607F">
        <w:rPr>
          <w:rFonts w:ascii="宋体" w:hAnsi="宋体" w:hint="eastAsia"/>
          <w:bCs/>
          <w:sz w:val="24"/>
        </w:rPr>
        <w:t>营业执照副本（必须有，复印件加盖公章）；</w:t>
      </w:r>
    </w:p>
    <w:p w14:paraId="4FBA0E80" w14:textId="7731E703" w:rsidR="006E607F" w:rsidRPr="006E607F" w:rsidRDefault="006E607F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</w:t>
      </w:r>
      <w:r w:rsidRPr="006E607F">
        <w:rPr>
          <w:rFonts w:ascii="宋体" w:hAnsi="宋体" w:hint="eastAsia"/>
          <w:bCs/>
          <w:sz w:val="24"/>
        </w:rPr>
        <w:t>对公账户证明（必须有，原件加盖公章）；</w:t>
      </w:r>
    </w:p>
    <w:p w14:paraId="2FCB2E00" w14:textId="3695BF27" w:rsidR="006E607F" w:rsidRPr="006E607F" w:rsidRDefault="006E607F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</w:t>
      </w:r>
      <w:r w:rsidRPr="006E607F">
        <w:rPr>
          <w:rFonts w:ascii="宋体" w:hAnsi="宋体" w:hint="eastAsia"/>
          <w:bCs/>
          <w:sz w:val="24"/>
        </w:rPr>
        <w:t>法人授权委托书（非法人参加，则必须有，原件加盖公章）；</w:t>
      </w:r>
    </w:p>
    <w:p w14:paraId="20B08640" w14:textId="54572729" w:rsidR="006E607F" w:rsidRPr="006E607F" w:rsidRDefault="006E607F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4、</w:t>
      </w:r>
      <w:r w:rsidRPr="006E607F">
        <w:rPr>
          <w:rFonts w:ascii="宋体" w:hAnsi="宋体" w:hint="eastAsia"/>
          <w:bCs/>
          <w:sz w:val="24"/>
        </w:rPr>
        <w:t>法人身份证（复印件加盖公章）；</w:t>
      </w:r>
    </w:p>
    <w:p w14:paraId="2F1B0D55" w14:textId="575E6FAC" w:rsidR="006E607F" w:rsidRPr="006E607F" w:rsidRDefault="006E607F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5、</w:t>
      </w:r>
      <w:r w:rsidRPr="006E607F">
        <w:rPr>
          <w:rFonts w:ascii="宋体" w:hAnsi="宋体" w:hint="eastAsia"/>
          <w:bCs/>
          <w:sz w:val="24"/>
        </w:rPr>
        <w:t>被委托人身份证（非法人参加，则必须有，复印件加盖公章）；</w:t>
      </w:r>
    </w:p>
    <w:p w14:paraId="5FDF2E6F" w14:textId="69AD9BC3" w:rsidR="006E607F" w:rsidRDefault="006E607F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6、</w:t>
      </w:r>
      <w:r w:rsidRPr="006E607F">
        <w:rPr>
          <w:rFonts w:ascii="宋体" w:hAnsi="宋体" w:hint="eastAsia"/>
          <w:bCs/>
          <w:sz w:val="24"/>
        </w:rPr>
        <w:t>报价单（原件加盖公章）；</w:t>
      </w:r>
    </w:p>
    <w:p w14:paraId="11E89A90" w14:textId="01EC9614" w:rsidR="00011220" w:rsidRDefault="00011220" w:rsidP="006E607F">
      <w:pPr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7、</w:t>
      </w:r>
      <w:r w:rsidRPr="00CC726D">
        <w:rPr>
          <w:rFonts w:ascii="宋体" w:hAnsi="宋体" w:hint="eastAsia"/>
          <w:sz w:val="24"/>
        </w:rPr>
        <w:t>所投产品的技术参数</w:t>
      </w:r>
      <w:r>
        <w:rPr>
          <w:rFonts w:ascii="宋体" w:hAnsi="宋体" w:hint="eastAsia"/>
          <w:sz w:val="24"/>
        </w:rPr>
        <w:t>或</w:t>
      </w:r>
      <w:r w:rsidRPr="00CC726D">
        <w:rPr>
          <w:rFonts w:ascii="宋体" w:hAnsi="宋体" w:hint="eastAsia"/>
          <w:sz w:val="24"/>
        </w:rPr>
        <w:t>产品说明书等资料</w:t>
      </w:r>
      <w:r>
        <w:rPr>
          <w:rFonts w:ascii="宋体" w:hAnsi="宋体" w:hint="eastAsia"/>
          <w:sz w:val="24"/>
        </w:rPr>
        <w:t>；</w:t>
      </w:r>
    </w:p>
    <w:p w14:paraId="2F614947" w14:textId="689965B1" w:rsidR="004A450A" w:rsidRDefault="004A450A" w:rsidP="006E607F">
      <w:pPr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注：响应文件必须按以上顺序</w:t>
      </w:r>
      <w:r w:rsidR="0051024B">
        <w:rPr>
          <w:rFonts w:ascii="宋体" w:hAnsi="宋体" w:hint="eastAsia"/>
          <w:b/>
          <w:bCs/>
          <w:color w:val="000000"/>
          <w:sz w:val="24"/>
          <w:szCs w:val="24"/>
        </w:rPr>
        <w:t>装订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。</w:t>
      </w:r>
    </w:p>
    <w:p w14:paraId="61789DDF" w14:textId="77777777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E30374">
        <w:rPr>
          <w:rFonts w:ascii="Times New Roman" w:hAnsi="宋体"/>
          <w:b/>
          <w:kern w:val="0"/>
          <w:sz w:val="24"/>
          <w:szCs w:val="24"/>
        </w:rPr>
        <w:t>四、无效的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文件</w:t>
      </w:r>
    </w:p>
    <w:p w14:paraId="6B4D665A" w14:textId="77777777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kern w:val="0"/>
          <w:sz w:val="24"/>
          <w:szCs w:val="24"/>
        </w:rPr>
      </w:pPr>
      <w:r w:rsidRPr="00E30374">
        <w:rPr>
          <w:rFonts w:ascii="Times New Roman" w:hAnsi="Times New Roman"/>
          <w:kern w:val="0"/>
          <w:sz w:val="24"/>
          <w:szCs w:val="24"/>
        </w:rPr>
        <w:t>1</w:t>
      </w:r>
      <w:r w:rsidRPr="00E30374">
        <w:rPr>
          <w:rFonts w:ascii="Times New Roman" w:hAnsi="宋体"/>
          <w:kern w:val="0"/>
          <w:sz w:val="24"/>
          <w:szCs w:val="24"/>
        </w:rPr>
        <w:t>、超时送达；</w:t>
      </w:r>
    </w:p>
    <w:p w14:paraId="135C6B95" w14:textId="77777777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kern w:val="0"/>
          <w:sz w:val="24"/>
          <w:szCs w:val="24"/>
        </w:rPr>
      </w:pPr>
      <w:r w:rsidRPr="00E30374">
        <w:rPr>
          <w:rFonts w:ascii="Times New Roman" w:hAnsi="Times New Roman"/>
          <w:kern w:val="0"/>
          <w:sz w:val="24"/>
          <w:szCs w:val="24"/>
        </w:rPr>
        <w:t>2</w:t>
      </w:r>
      <w:r w:rsidRPr="00E30374">
        <w:rPr>
          <w:rFonts w:ascii="Times New Roman" w:hAnsi="宋体"/>
          <w:kern w:val="0"/>
          <w:sz w:val="24"/>
          <w:szCs w:val="24"/>
        </w:rPr>
        <w:t>、</w:t>
      </w:r>
      <w:r w:rsidRPr="00E30374">
        <w:rPr>
          <w:rFonts w:ascii="Times New Roman" w:hAnsi="宋体" w:hint="eastAsia"/>
          <w:kern w:val="0"/>
          <w:sz w:val="24"/>
          <w:szCs w:val="24"/>
        </w:rPr>
        <w:t>响应</w:t>
      </w:r>
      <w:r w:rsidRPr="00E30374">
        <w:rPr>
          <w:rFonts w:ascii="Times New Roman" w:hAnsi="宋体"/>
          <w:kern w:val="0"/>
          <w:sz w:val="24"/>
          <w:szCs w:val="24"/>
        </w:rPr>
        <w:t>文件未密封；</w:t>
      </w:r>
    </w:p>
    <w:p w14:paraId="5B97E15C" w14:textId="77777777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kern w:val="0"/>
          <w:sz w:val="24"/>
          <w:szCs w:val="24"/>
        </w:rPr>
      </w:pPr>
      <w:r w:rsidRPr="00E30374">
        <w:rPr>
          <w:rFonts w:ascii="Times New Roman" w:hAnsi="Times New Roman"/>
          <w:kern w:val="0"/>
          <w:sz w:val="24"/>
          <w:szCs w:val="24"/>
        </w:rPr>
        <w:t>3</w:t>
      </w:r>
      <w:r w:rsidRPr="00E30374">
        <w:rPr>
          <w:rFonts w:ascii="Times New Roman" w:hAnsi="宋体"/>
          <w:kern w:val="0"/>
          <w:sz w:val="24"/>
          <w:szCs w:val="24"/>
        </w:rPr>
        <w:t>、</w:t>
      </w:r>
      <w:r w:rsidRPr="00E30374">
        <w:rPr>
          <w:rFonts w:ascii="Times New Roman" w:hAnsi="宋体" w:hint="eastAsia"/>
          <w:kern w:val="0"/>
          <w:sz w:val="24"/>
          <w:szCs w:val="24"/>
        </w:rPr>
        <w:t>响应</w:t>
      </w:r>
      <w:r w:rsidRPr="00E30374">
        <w:rPr>
          <w:rFonts w:ascii="Times New Roman" w:hAnsi="宋体"/>
          <w:kern w:val="0"/>
          <w:sz w:val="24"/>
          <w:szCs w:val="24"/>
        </w:rPr>
        <w:t>文件未按规定加盖本单位印章；</w:t>
      </w:r>
    </w:p>
    <w:p w14:paraId="52BD173A" w14:textId="5A55D6F4" w:rsidR="00E30374" w:rsidRPr="00E30374" w:rsidRDefault="00011220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4</w:t>
      </w:r>
      <w:r w:rsidR="00E30374" w:rsidRPr="00E30374">
        <w:rPr>
          <w:rFonts w:ascii="Times New Roman" w:hAnsi="宋体"/>
          <w:kern w:val="0"/>
          <w:sz w:val="24"/>
          <w:szCs w:val="24"/>
        </w:rPr>
        <w:t>、参加</w:t>
      </w:r>
      <w:r w:rsidR="00E30374" w:rsidRPr="00E30374">
        <w:rPr>
          <w:rFonts w:ascii="Times New Roman" w:hAnsi="宋体" w:hint="eastAsia"/>
          <w:kern w:val="0"/>
          <w:sz w:val="24"/>
          <w:szCs w:val="24"/>
        </w:rPr>
        <w:t>询价</w:t>
      </w:r>
      <w:r w:rsidR="00E30374" w:rsidRPr="00E30374">
        <w:rPr>
          <w:rFonts w:ascii="Times New Roman" w:hAnsi="宋体"/>
          <w:kern w:val="0"/>
          <w:sz w:val="24"/>
          <w:szCs w:val="24"/>
        </w:rPr>
        <w:t>的授权代表未能对疑点给予澄清，视作自动弃权；</w:t>
      </w:r>
    </w:p>
    <w:p w14:paraId="2540A307" w14:textId="486B45C5" w:rsidR="00E30374" w:rsidRPr="00E30374" w:rsidRDefault="00011220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5</w:t>
      </w:r>
      <w:r w:rsidR="00E30374" w:rsidRPr="00E30374">
        <w:rPr>
          <w:rFonts w:ascii="Times New Roman" w:hAnsi="宋体"/>
          <w:kern w:val="0"/>
          <w:sz w:val="24"/>
          <w:szCs w:val="24"/>
        </w:rPr>
        <w:t>、其它不符合</w:t>
      </w:r>
      <w:r w:rsidR="00E30374" w:rsidRPr="00E30374">
        <w:rPr>
          <w:rFonts w:ascii="Times New Roman" w:hAnsi="宋体" w:hint="eastAsia"/>
          <w:kern w:val="0"/>
          <w:sz w:val="24"/>
          <w:szCs w:val="24"/>
        </w:rPr>
        <w:t>询价</w:t>
      </w:r>
      <w:r w:rsidR="00E30374" w:rsidRPr="00E30374">
        <w:rPr>
          <w:rFonts w:ascii="Times New Roman" w:hAnsi="宋体"/>
          <w:kern w:val="0"/>
          <w:sz w:val="24"/>
          <w:szCs w:val="24"/>
        </w:rPr>
        <w:t>文件要求的</w:t>
      </w:r>
      <w:r w:rsidR="00E30374" w:rsidRPr="00E30374">
        <w:rPr>
          <w:rFonts w:ascii="Times New Roman" w:hAnsi="宋体" w:hint="eastAsia"/>
          <w:kern w:val="0"/>
          <w:sz w:val="24"/>
          <w:szCs w:val="24"/>
        </w:rPr>
        <w:t>内容</w:t>
      </w:r>
      <w:r w:rsidR="00E30374" w:rsidRPr="00E30374">
        <w:rPr>
          <w:rFonts w:ascii="Times New Roman" w:hAnsi="宋体"/>
          <w:kern w:val="0"/>
          <w:sz w:val="24"/>
          <w:szCs w:val="24"/>
        </w:rPr>
        <w:t>。</w:t>
      </w:r>
    </w:p>
    <w:p w14:paraId="67B489DF" w14:textId="181994B1" w:rsidR="00E00572" w:rsidRDefault="00E30374">
      <w:pPr>
        <w:spacing w:line="400" w:lineRule="exact"/>
        <w:ind w:firstLine="470"/>
        <w:rPr>
          <w:rFonts w:ascii="宋体" w:hAnsi="宋体"/>
          <w:b/>
          <w:bCs/>
          <w:sz w:val="24"/>
          <w:szCs w:val="24"/>
        </w:rPr>
      </w:pPr>
      <w:r w:rsidRPr="00407E73">
        <w:rPr>
          <w:rFonts w:hAnsi="宋体"/>
          <w:b/>
          <w:kern w:val="0"/>
          <w:sz w:val="24"/>
        </w:rPr>
        <w:t>五、</w:t>
      </w:r>
      <w:r w:rsidRPr="00407E73">
        <w:rPr>
          <w:rFonts w:hAnsi="宋体" w:hint="eastAsia"/>
          <w:b/>
          <w:kern w:val="0"/>
          <w:sz w:val="24"/>
        </w:rPr>
        <w:t>响应文件接收截止</w:t>
      </w:r>
      <w:r w:rsidRPr="00407E73">
        <w:rPr>
          <w:rFonts w:hAnsi="宋体"/>
          <w:b/>
          <w:kern w:val="0"/>
          <w:sz w:val="24"/>
        </w:rPr>
        <w:t>时间：</w:t>
      </w:r>
      <w:r w:rsidRPr="00E30374">
        <w:rPr>
          <w:rFonts w:ascii="宋体" w:hAnsi="宋体"/>
          <w:b/>
          <w:bCs/>
          <w:sz w:val="24"/>
          <w:szCs w:val="24"/>
        </w:rPr>
        <w:t xml:space="preserve"> </w:t>
      </w:r>
      <w:r w:rsidR="00F41152" w:rsidRPr="00E30374">
        <w:rPr>
          <w:rFonts w:ascii="宋体" w:hAnsi="宋体"/>
          <w:b/>
          <w:bCs/>
          <w:sz w:val="24"/>
          <w:szCs w:val="24"/>
        </w:rPr>
        <w:t>202</w:t>
      </w:r>
      <w:r w:rsidR="00BF216E">
        <w:rPr>
          <w:rFonts w:ascii="宋体" w:hAnsi="宋体"/>
          <w:b/>
          <w:bCs/>
          <w:sz w:val="24"/>
          <w:szCs w:val="24"/>
        </w:rPr>
        <w:t>3</w:t>
      </w:r>
      <w:r w:rsidR="00E00572" w:rsidRPr="00E30374">
        <w:rPr>
          <w:rFonts w:ascii="宋体" w:hAnsi="宋体"/>
          <w:b/>
          <w:bCs/>
          <w:sz w:val="24"/>
          <w:szCs w:val="24"/>
        </w:rPr>
        <w:t>年</w:t>
      </w:r>
      <w:r w:rsidR="006E607F">
        <w:rPr>
          <w:rFonts w:ascii="宋体" w:hAnsi="宋体"/>
          <w:b/>
          <w:bCs/>
          <w:sz w:val="24"/>
          <w:szCs w:val="24"/>
        </w:rPr>
        <w:t>11</w:t>
      </w:r>
      <w:r w:rsidR="00E00572" w:rsidRPr="00E30374">
        <w:rPr>
          <w:rFonts w:ascii="宋体" w:hAnsi="宋体"/>
          <w:b/>
          <w:bCs/>
          <w:sz w:val="24"/>
          <w:szCs w:val="24"/>
        </w:rPr>
        <w:t>月</w:t>
      </w:r>
      <w:r w:rsidR="006E607F">
        <w:rPr>
          <w:rFonts w:ascii="宋体" w:hAnsi="宋体"/>
          <w:b/>
          <w:bCs/>
          <w:sz w:val="24"/>
          <w:szCs w:val="24"/>
        </w:rPr>
        <w:t>1</w:t>
      </w:r>
      <w:r w:rsidR="00E00572" w:rsidRPr="00E30374">
        <w:rPr>
          <w:rFonts w:ascii="宋体" w:hAnsi="宋体"/>
          <w:b/>
          <w:bCs/>
          <w:sz w:val="24"/>
          <w:szCs w:val="24"/>
        </w:rPr>
        <w:t>日17:00</w:t>
      </w:r>
      <w:r w:rsidR="00E00572" w:rsidRPr="00E00572">
        <w:rPr>
          <w:rFonts w:ascii="宋体" w:hAnsi="宋体"/>
          <w:b/>
          <w:bCs/>
          <w:sz w:val="24"/>
          <w:szCs w:val="24"/>
        </w:rPr>
        <w:t>（北京时间）(如收件时间超过递交截止时间，以快递寄出时间为准）</w:t>
      </w:r>
      <w:r w:rsidR="00271357">
        <w:rPr>
          <w:rFonts w:ascii="宋体" w:hAnsi="宋体" w:hint="eastAsia"/>
          <w:b/>
          <w:bCs/>
          <w:sz w:val="24"/>
          <w:szCs w:val="24"/>
        </w:rPr>
        <w:t>。</w:t>
      </w:r>
    </w:p>
    <w:p w14:paraId="46528106" w14:textId="31B89B96" w:rsidR="004A450A" w:rsidRPr="00E00572" w:rsidRDefault="00E30374">
      <w:pPr>
        <w:pStyle w:val="p0"/>
        <w:spacing w:line="400" w:lineRule="exact"/>
        <w:ind w:firstLineChars="200" w:firstLine="482"/>
        <w:rPr>
          <w:rFonts w:ascii="宋体" w:hAnsi="宋体"/>
          <w:bCs/>
          <w:sz w:val="24"/>
          <w:szCs w:val="24"/>
        </w:rPr>
      </w:pPr>
      <w:r w:rsidRPr="00407E73">
        <w:rPr>
          <w:rFonts w:hAnsi="宋体"/>
          <w:b/>
          <w:sz w:val="24"/>
        </w:rPr>
        <w:lastRenderedPageBreak/>
        <w:t>六、</w:t>
      </w:r>
      <w:r w:rsidRPr="00407E73">
        <w:rPr>
          <w:rFonts w:hAnsi="宋体" w:hint="eastAsia"/>
          <w:b/>
          <w:sz w:val="24"/>
        </w:rPr>
        <w:t>响应文件开启</w:t>
      </w:r>
      <w:r w:rsidRPr="00407E73">
        <w:rPr>
          <w:rFonts w:hAnsi="宋体"/>
          <w:b/>
          <w:sz w:val="24"/>
        </w:rPr>
        <w:t>时间</w:t>
      </w:r>
      <w:r>
        <w:rPr>
          <w:rFonts w:hAnsi="宋体" w:hint="eastAsia"/>
          <w:b/>
          <w:sz w:val="24"/>
        </w:rPr>
        <w:t>：</w:t>
      </w:r>
      <w:r w:rsidR="00F41152">
        <w:rPr>
          <w:rFonts w:ascii="宋体" w:hAnsi="宋体" w:hint="eastAsia"/>
          <w:b/>
          <w:bCs/>
          <w:sz w:val="24"/>
          <w:szCs w:val="24"/>
        </w:rPr>
        <w:t>202</w:t>
      </w:r>
      <w:r w:rsidR="00BF216E">
        <w:rPr>
          <w:rFonts w:ascii="宋体" w:hAnsi="宋体"/>
          <w:b/>
          <w:bCs/>
          <w:sz w:val="24"/>
          <w:szCs w:val="24"/>
        </w:rPr>
        <w:t>3</w:t>
      </w:r>
      <w:r w:rsidR="004A450A" w:rsidRPr="00E00572">
        <w:rPr>
          <w:rFonts w:ascii="宋体" w:hAnsi="宋体" w:hint="eastAsia"/>
          <w:b/>
          <w:bCs/>
          <w:sz w:val="24"/>
          <w:szCs w:val="24"/>
        </w:rPr>
        <w:t>年</w:t>
      </w:r>
      <w:r w:rsidR="006E607F">
        <w:rPr>
          <w:rFonts w:ascii="宋体" w:hAnsi="宋体"/>
          <w:b/>
          <w:bCs/>
          <w:sz w:val="24"/>
          <w:szCs w:val="24"/>
        </w:rPr>
        <w:t>11</w:t>
      </w:r>
      <w:r w:rsidR="004A450A" w:rsidRPr="00E00572">
        <w:rPr>
          <w:rFonts w:ascii="宋体" w:hAnsi="宋体" w:hint="eastAsia"/>
          <w:b/>
          <w:bCs/>
          <w:sz w:val="24"/>
          <w:szCs w:val="24"/>
        </w:rPr>
        <w:t>月</w:t>
      </w:r>
      <w:r w:rsidR="006E607F">
        <w:rPr>
          <w:rFonts w:ascii="宋体" w:hAnsi="宋体"/>
          <w:b/>
          <w:bCs/>
          <w:sz w:val="24"/>
          <w:szCs w:val="24"/>
        </w:rPr>
        <w:t>3</w:t>
      </w:r>
      <w:r w:rsidR="004A450A" w:rsidRPr="00E00572">
        <w:rPr>
          <w:rFonts w:ascii="宋体" w:hAnsi="宋体" w:hint="eastAsia"/>
          <w:b/>
          <w:bCs/>
          <w:sz w:val="24"/>
          <w:szCs w:val="24"/>
        </w:rPr>
        <w:t>日</w:t>
      </w:r>
      <w:r w:rsidR="007509D3" w:rsidRPr="00E00572">
        <w:rPr>
          <w:rFonts w:ascii="宋体" w:hAnsi="宋体" w:hint="eastAsia"/>
          <w:b/>
          <w:bCs/>
          <w:sz w:val="24"/>
          <w:szCs w:val="24"/>
        </w:rPr>
        <w:t>上午</w:t>
      </w:r>
      <w:r w:rsidR="00220C89">
        <w:rPr>
          <w:rFonts w:ascii="宋体" w:hAnsi="宋体" w:hint="eastAsia"/>
          <w:b/>
          <w:bCs/>
          <w:sz w:val="24"/>
          <w:szCs w:val="24"/>
        </w:rPr>
        <w:t>10</w:t>
      </w:r>
      <w:r w:rsidR="004A450A" w:rsidRPr="00E00572">
        <w:rPr>
          <w:rFonts w:ascii="宋体" w:hAnsi="宋体" w:hint="eastAsia"/>
          <w:b/>
          <w:bCs/>
          <w:sz w:val="24"/>
          <w:szCs w:val="24"/>
        </w:rPr>
        <w:t>:</w:t>
      </w:r>
      <w:r w:rsidR="00220C89">
        <w:rPr>
          <w:rFonts w:ascii="宋体" w:hAnsi="宋体" w:hint="eastAsia"/>
          <w:b/>
          <w:bCs/>
          <w:sz w:val="24"/>
          <w:szCs w:val="24"/>
        </w:rPr>
        <w:t>3</w:t>
      </w:r>
      <w:r w:rsidR="004A450A" w:rsidRPr="00E00572">
        <w:rPr>
          <w:rFonts w:ascii="宋体" w:hAnsi="宋体" w:hint="eastAsia"/>
          <w:b/>
          <w:bCs/>
          <w:sz w:val="24"/>
          <w:szCs w:val="24"/>
        </w:rPr>
        <w:t>0</w:t>
      </w:r>
      <w:r w:rsidR="00271357">
        <w:rPr>
          <w:rFonts w:ascii="宋体" w:hAnsi="宋体" w:hint="eastAsia"/>
          <w:b/>
          <w:bCs/>
          <w:sz w:val="24"/>
          <w:szCs w:val="24"/>
        </w:rPr>
        <w:t>。</w:t>
      </w:r>
    </w:p>
    <w:p w14:paraId="15040903" w14:textId="52B614C4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宋体"/>
          <w:b/>
          <w:bCs/>
          <w:iCs/>
          <w:kern w:val="0"/>
          <w:sz w:val="24"/>
          <w:szCs w:val="24"/>
        </w:rPr>
      </w:pPr>
      <w:r w:rsidRPr="00E30374">
        <w:rPr>
          <w:rFonts w:ascii="Times New Roman" w:hAnsi="宋体"/>
          <w:b/>
          <w:kern w:val="0"/>
          <w:sz w:val="24"/>
          <w:szCs w:val="24"/>
        </w:rPr>
        <w:t>七、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项目</w:t>
      </w:r>
      <w:r w:rsidRPr="00E30374">
        <w:rPr>
          <w:rFonts w:ascii="Times New Roman" w:hAnsi="宋体"/>
          <w:b/>
          <w:kern w:val="0"/>
          <w:sz w:val="24"/>
          <w:szCs w:val="24"/>
        </w:rPr>
        <w:t>完成时间：</w:t>
      </w:r>
      <w:r w:rsidRPr="00E30374">
        <w:rPr>
          <w:rFonts w:ascii="Times New Roman" w:hAnsi="Times New Roman"/>
          <w:b/>
          <w:kern w:val="0"/>
          <w:sz w:val="24"/>
          <w:szCs w:val="24"/>
        </w:rPr>
        <w:t>202</w:t>
      </w:r>
      <w:r w:rsidR="00BF216E">
        <w:rPr>
          <w:rFonts w:ascii="Times New Roman" w:hAnsi="Times New Roman"/>
          <w:b/>
          <w:kern w:val="0"/>
          <w:sz w:val="24"/>
          <w:szCs w:val="24"/>
        </w:rPr>
        <w:t>3</w:t>
      </w:r>
      <w:r w:rsidRPr="00E30374">
        <w:rPr>
          <w:rFonts w:ascii="Times New Roman" w:hAnsi="宋体"/>
          <w:b/>
          <w:kern w:val="0"/>
          <w:sz w:val="24"/>
          <w:szCs w:val="24"/>
        </w:rPr>
        <w:t>年</w:t>
      </w:r>
      <w:r w:rsidR="006E607F">
        <w:rPr>
          <w:rFonts w:ascii="Times New Roman" w:hAnsi="Times New Roman"/>
          <w:b/>
          <w:kern w:val="0"/>
          <w:sz w:val="24"/>
          <w:szCs w:val="24"/>
        </w:rPr>
        <w:t>11</w:t>
      </w:r>
      <w:r w:rsidRPr="00E30374">
        <w:rPr>
          <w:rFonts w:ascii="Times New Roman" w:hAnsi="Times New Roman"/>
          <w:b/>
          <w:kern w:val="0"/>
          <w:sz w:val="24"/>
          <w:szCs w:val="24"/>
        </w:rPr>
        <w:t>月</w:t>
      </w:r>
      <w:r w:rsidR="00BF216E">
        <w:rPr>
          <w:rFonts w:ascii="Times New Roman" w:hAnsi="Times New Roman"/>
          <w:b/>
          <w:kern w:val="0"/>
          <w:sz w:val="24"/>
          <w:szCs w:val="24"/>
        </w:rPr>
        <w:t>3</w:t>
      </w:r>
      <w:r w:rsidR="006E607F">
        <w:rPr>
          <w:rFonts w:ascii="Times New Roman" w:hAnsi="Times New Roman"/>
          <w:b/>
          <w:kern w:val="0"/>
          <w:sz w:val="24"/>
          <w:szCs w:val="24"/>
        </w:rPr>
        <w:t>0</w:t>
      </w:r>
      <w:r w:rsidRPr="00E30374">
        <w:rPr>
          <w:rFonts w:ascii="Times New Roman" w:hAnsi="Times New Roman"/>
          <w:b/>
          <w:kern w:val="0"/>
          <w:sz w:val="24"/>
          <w:szCs w:val="24"/>
        </w:rPr>
        <w:t>日</w:t>
      </w:r>
      <w:r w:rsidRPr="00E30374">
        <w:rPr>
          <w:rFonts w:ascii="Times New Roman" w:hAnsi="宋体"/>
          <w:b/>
          <w:kern w:val="0"/>
          <w:sz w:val="24"/>
          <w:szCs w:val="24"/>
        </w:rPr>
        <w:t>前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，</w:t>
      </w:r>
      <w:r w:rsidRPr="00E30374">
        <w:rPr>
          <w:rFonts w:ascii="Times New Roman" w:hAnsi="宋体"/>
          <w:b/>
          <w:bCs/>
          <w:iCs/>
          <w:kern w:val="0"/>
          <w:sz w:val="24"/>
          <w:szCs w:val="24"/>
        </w:rPr>
        <w:t>如未按期交付，</w:t>
      </w:r>
      <w:r w:rsidRPr="00E30374">
        <w:rPr>
          <w:rFonts w:ascii="Times New Roman" w:hAnsi="宋体" w:hint="eastAsia"/>
          <w:b/>
          <w:bCs/>
          <w:iCs/>
          <w:kern w:val="0"/>
          <w:sz w:val="24"/>
          <w:szCs w:val="24"/>
        </w:rPr>
        <w:t>校方</w:t>
      </w:r>
      <w:r w:rsidRPr="00E30374">
        <w:rPr>
          <w:rFonts w:ascii="Times New Roman" w:hAnsi="宋体"/>
          <w:b/>
          <w:bCs/>
          <w:iCs/>
          <w:kern w:val="0"/>
          <w:sz w:val="24"/>
          <w:szCs w:val="24"/>
        </w:rPr>
        <w:t>有权终止合同。</w:t>
      </w:r>
    </w:p>
    <w:p w14:paraId="57CC7B8F" w14:textId="77777777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E30374">
        <w:rPr>
          <w:rFonts w:ascii="Times New Roman" w:hAnsi="宋体"/>
          <w:b/>
          <w:kern w:val="0"/>
          <w:sz w:val="24"/>
          <w:szCs w:val="24"/>
        </w:rPr>
        <w:t>八、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响应文件</w:t>
      </w:r>
      <w:r w:rsidRPr="00E30374">
        <w:rPr>
          <w:rFonts w:ascii="Times New Roman" w:hAnsi="宋体"/>
          <w:b/>
          <w:kern w:val="0"/>
          <w:sz w:val="24"/>
          <w:szCs w:val="24"/>
        </w:rPr>
        <w:t>接受部门</w:t>
      </w:r>
    </w:p>
    <w:p w14:paraId="5AACEEC5" w14:textId="6AA9C162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宋体"/>
          <w:kern w:val="0"/>
          <w:sz w:val="24"/>
          <w:szCs w:val="24"/>
        </w:rPr>
      </w:pPr>
      <w:r w:rsidRPr="00E30374">
        <w:rPr>
          <w:rFonts w:ascii="Times New Roman" w:hAnsi="宋体"/>
          <w:b/>
          <w:kern w:val="0"/>
          <w:sz w:val="24"/>
          <w:szCs w:val="24"/>
        </w:rPr>
        <w:t>江苏食品药品职业技术学院</w:t>
      </w:r>
      <w:r w:rsidR="00CB6A1B">
        <w:rPr>
          <w:rFonts w:ascii="Times New Roman" w:hAnsi="宋体" w:hint="eastAsia"/>
          <w:b/>
          <w:kern w:val="0"/>
          <w:sz w:val="24"/>
          <w:szCs w:val="24"/>
        </w:rPr>
        <w:t>酒文化与烹饪艺术研究院</w:t>
      </w:r>
      <w:r w:rsidRPr="00E30374">
        <w:rPr>
          <w:rFonts w:ascii="Times New Roman" w:hAnsi="宋体"/>
          <w:kern w:val="0"/>
          <w:sz w:val="24"/>
          <w:szCs w:val="24"/>
        </w:rPr>
        <w:t>。</w:t>
      </w:r>
      <w:r w:rsidRPr="00E30374">
        <w:rPr>
          <w:rFonts w:ascii="Times New Roman" w:hAnsi="宋体" w:hint="eastAsia"/>
          <w:kern w:val="0"/>
          <w:sz w:val="24"/>
          <w:szCs w:val="24"/>
        </w:rPr>
        <w:t>响应人</w:t>
      </w:r>
      <w:r w:rsidRPr="00E30374">
        <w:rPr>
          <w:rFonts w:ascii="Times New Roman" w:hAnsi="宋体"/>
          <w:kern w:val="0"/>
          <w:sz w:val="24"/>
          <w:szCs w:val="24"/>
        </w:rPr>
        <w:t>请于规定时间内，将</w:t>
      </w:r>
      <w:r w:rsidRPr="00E30374">
        <w:rPr>
          <w:rFonts w:ascii="Times New Roman" w:hAnsi="宋体" w:hint="eastAsia"/>
          <w:kern w:val="0"/>
          <w:sz w:val="24"/>
          <w:szCs w:val="24"/>
        </w:rPr>
        <w:t>响应</w:t>
      </w:r>
      <w:r w:rsidRPr="00E30374">
        <w:rPr>
          <w:rFonts w:ascii="Times New Roman" w:hAnsi="宋体"/>
          <w:kern w:val="0"/>
          <w:sz w:val="24"/>
          <w:szCs w:val="24"/>
        </w:rPr>
        <w:t>文件（要求正本一份，副本</w:t>
      </w:r>
      <w:r w:rsidRPr="00E30374">
        <w:rPr>
          <w:rFonts w:ascii="Times New Roman" w:hAnsi="宋体" w:hint="eastAsia"/>
          <w:kern w:val="0"/>
          <w:sz w:val="24"/>
          <w:szCs w:val="24"/>
        </w:rPr>
        <w:t>二</w:t>
      </w:r>
      <w:r w:rsidRPr="00E30374">
        <w:rPr>
          <w:rFonts w:ascii="Times New Roman" w:hAnsi="宋体"/>
          <w:kern w:val="0"/>
          <w:sz w:val="24"/>
          <w:szCs w:val="24"/>
        </w:rPr>
        <w:t>份）用文件袋（</w:t>
      </w:r>
      <w:r w:rsidRPr="00E30374">
        <w:rPr>
          <w:rFonts w:ascii="Times New Roman" w:hAnsi="宋体"/>
          <w:b/>
          <w:kern w:val="0"/>
          <w:sz w:val="24"/>
          <w:szCs w:val="24"/>
        </w:rPr>
        <w:t>在文件袋封面上写明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参与询价</w:t>
      </w:r>
      <w:r w:rsidRPr="00E30374">
        <w:rPr>
          <w:rFonts w:ascii="Times New Roman" w:hAnsi="宋体"/>
          <w:b/>
          <w:kern w:val="0"/>
          <w:sz w:val="24"/>
          <w:szCs w:val="24"/>
        </w:rPr>
        <w:t>项目、联系电话、联系人</w:t>
      </w:r>
      <w:r w:rsidRPr="00E30374">
        <w:rPr>
          <w:rFonts w:ascii="Times New Roman" w:hAnsi="宋体"/>
          <w:kern w:val="0"/>
          <w:sz w:val="24"/>
          <w:szCs w:val="24"/>
        </w:rPr>
        <w:t>）封口，并在封口处盖上单位公章后，送达</w:t>
      </w:r>
      <w:r w:rsidRPr="00E30374">
        <w:rPr>
          <w:rFonts w:ascii="Times New Roman" w:hAnsi="宋体" w:hint="eastAsia"/>
          <w:kern w:val="0"/>
          <w:sz w:val="24"/>
          <w:szCs w:val="24"/>
        </w:rPr>
        <w:t>响应文件接收部门</w:t>
      </w:r>
      <w:r w:rsidRPr="00E30374">
        <w:rPr>
          <w:rFonts w:ascii="Times New Roman" w:hAnsi="宋体"/>
          <w:kern w:val="0"/>
          <w:sz w:val="24"/>
          <w:szCs w:val="24"/>
        </w:rPr>
        <w:t>。</w:t>
      </w:r>
    </w:p>
    <w:p w14:paraId="3750E2E5" w14:textId="67FB9F8C" w:rsidR="00E30374" w:rsidRPr="00E30374" w:rsidRDefault="00E30374" w:rsidP="00E30374">
      <w:pPr>
        <w:widowControl/>
        <w:spacing w:line="360" w:lineRule="auto"/>
        <w:ind w:firstLine="442"/>
        <w:jc w:val="left"/>
        <w:rPr>
          <w:rFonts w:ascii="Times New Roman" w:hAnsi="Times New Roman"/>
          <w:kern w:val="0"/>
          <w:sz w:val="24"/>
          <w:szCs w:val="24"/>
        </w:rPr>
      </w:pPr>
      <w:r w:rsidRPr="00E30374">
        <w:rPr>
          <w:rFonts w:ascii="Times New Roman" w:hAnsi="宋体" w:hint="eastAsia"/>
          <w:b/>
          <w:kern w:val="0"/>
          <w:sz w:val="24"/>
          <w:szCs w:val="24"/>
        </w:rPr>
        <w:t>邮寄地址及联系人：淮安市大学城枚乘东路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4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号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 xml:space="preserve"> 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江苏食品药品职业技术学院</w:t>
      </w:r>
      <w:r w:rsidR="00CB6A1B">
        <w:rPr>
          <w:rFonts w:ascii="Times New Roman" w:hAnsi="宋体" w:hint="eastAsia"/>
          <w:b/>
          <w:kern w:val="0"/>
          <w:sz w:val="24"/>
          <w:szCs w:val="24"/>
        </w:rPr>
        <w:t>酒文化与烹饪艺术研究院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 xml:space="preserve"> 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张老师（收）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 xml:space="preserve"> </w:t>
      </w:r>
      <w:r w:rsidRPr="00E30374">
        <w:rPr>
          <w:rFonts w:ascii="Times New Roman" w:hAnsi="宋体" w:hint="eastAsia"/>
          <w:b/>
          <w:kern w:val="0"/>
          <w:sz w:val="24"/>
          <w:szCs w:val="24"/>
        </w:rPr>
        <w:t>电话：</w:t>
      </w:r>
      <w:r>
        <w:rPr>
          <w:rFonts w:ascii="Times New Roman" w:hAnsi="宋体"/>
          <w:b/>
          <w:kern w:val="0"/>
          <w:sz w:val="24"/>
          <w:szCs w:val="24"/>
        </w:rPr>
        <w:t>15152387666</w:t>
      </w:r>
    </w:p>
    <w:p w14:paraId="351D312D" w14:textId="77777777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E30374">
        <w:rPr>
          <w:rFonts w:ascii="Times New Roman" w:hAnsi="宋体"/>
          <w:b/>
          <w:kern w:val="0"/>
          <w:sz w:val="24"/>
          <w:szCs w:val="24"/>
        </w:rPr>
        <w:t>九、付款方式</w:t>
      </w:r>
    </w:p>
    <w:p w14:paraId="1D9D5CF4" w14:textId="0BDA6B71" w:rsidR="00E30374" w:rsidRPr="00E30374" w:rsidRDefault="00E30374" w:rsidP="00E30374">
      <w:pPr>
        <w:widowControl/>
        <w:spacing w:line="360" w:lineRule="auto"/>
        <w:ind w:firstLine="440"/>
        <w:jc w:val="left"/>
        <w:rPr>
          <w:rFonts w:ascii="Times New Roman" w:hAnsi="Times New Roman"/>
          <w:kern w:val="0"/>
          <w:sz w:val="24"/>
          <w:szCs w:val="24"/>
        </w:rPr>
      </w:pPr>
      <w:r w:rsidRPr="00E30374">
        <w:rPr>
          <w:rFonts w:ascii="Times New Roman" w:hAnsi="宋体" w:hint="eastAsia"/>
          <w:kern w:val="0"/>
          <w:sz w:val="24"/>
          <w:szCs w:val="24"/>
        </w:rPr>
        <w:t>合同</w:t>
      </w:r>
      <w:r w:rsidRPr="00E30374">
        <w:rPr>
          <w:rFonts w:ascii="Times New Roman" w:hAnsi="宋体"/>
          <w:kern w:val="0"/>
          <w:sz w:val="24"/>
          <w:szCs w:val="24"/>
        </w:rPr>
        <w:t>履约完成并经甲方验收合格后，甲方付至合同</w:t>
      </w:r>
      <w:r w:rsidRPr="00E30374">
        <w:rPr>
          <w:rFonts w:ascii="Times New Roman" w:hAnsi="宋体" w:hint="eastAsia"/>
          <w:kern w:val="0"/>
          <w:sz w:val="24"/>
          <w:szCs w:val="24"/>
        </w:rPr>
        <w:t>款</w:t>
      </w:r>
      <w:r w:rsidRPr="00E30374">
        <w:rPr>
          <w:rFonts w:ascii="Times New Roman" w:hAnsi="宋体"/>
          <w:kern w:val="0"/>
          <w:sz w:val="24"/>
          <w:szCs w:val="24"/>
        </w:rPr>
        <w:t>的</w:t>
      </w:r>
      <w:r w:rsidRPr="00E30374">
        <w:rPr>
          <w:rFonts w:ascii="Times New Roman" w:hAnsi="宋体" w:hint="eastAsia"/>
          <w:kern w:val="0"/>
          <w:sz w:val="24"/>
          <w:szCs w:val="24"/>
        </w:rPr>
        <w:t>100</w:t>
      </w:r>
      <w:r w:rsidRPr="00E30374">
        <w:rPr>
          <w:rFonts w:ascii="Times New Roman" w:hAnsi="宋体"/>
          <w:kern w:val="0"/>
          <w:sz w:val="24"/>
          <w:szCs w:val="24"/>
        </w:rPr>
        <w:t>%</w:t>
      </w:r>
      <w:r w:rsidRPr="00E30374">
        <w:rPr>
          <w:rFonts w:ascii="Times New Roman" w:hAnsi="宋体"/>
          <w:kern w:val="0"/>
          <w:sz w:val="24"/>
          <w:szCs w:val="24"/>
        </w:rPr>
        <w:t>。</w:t>
      </w:r>
    </w:p>
    <w:p w14:paraId="3791CA46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十、评判原则</w:t>
      </w:r>
    </w:p>
    <w:p w14:paraId="6F09A257" w14:textId="1EBB70E4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本次询价</w:t>
      </w:r>
      <w:r w:rsidR="002F64CA" w:rsidRPr="00E30374">
        <w:rPr>
          <w:rFonts w:ascii="宋体" w:hAnsi="宋体" w:hint="eastAsia"/>
          <w:sz w:val="24"/>
          <w:szCs w:val="24"/>
        </w:rPr>
        <w:t>遵循</w:t>
      </w:r>
      <w:r w:rsidR="002F64CA">
        <w:rPr>
          <w:rFonts w:ascii="宋体" w:hAnsi="宋体" w:hint="eastAsia"/>
          <w:sz w:val="24"/>
          <w:szCs w:val="24"/>
        </w:rPr>
        <w:t>优先</w:t>
      </w:r>
      <w:r w:rsidR="002F64CA" w:rsidRPr="00E30374">
        <w:rPr>
          <w:rFonts w:ascii="宋体" w:hAnsi="宋体" w:hint="eastAsia"/>
          <w:sz w:val="24"/>
          <w:szCs w:val="24"/>
        </w:rPr>
        <w:t>低价中标</w:t>
      </w:r>
      <w:r w:rsidR="002F64CA">
        <w:rPr>
          <w:rFonts w:ascii="宋体" w:hAnsi="宋体" w:hint="eastAsia"/>
          <w:sz w:val="24"/>
          <w:szCs w:val="24"/>
        </w:rPr>
        <w:t>，综合考虑产品质量</w:t>
      </w:r>
      <w:r w:rsidRPr="00E30374">
        <w:rPr>
          <w:rFonts w:ascii="宋体" w:hAnsi="宋体" w:hint="eastAsia"/>
          <w:sz w:val="24"/>
          <w:szCs w:val="24"/>
        </w:rPr>
        <w:t>。</w:t>
      </w:r>
    </w:p>
    <w:p w14:paraId="5FA5C54F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十一、其它说明</w:t>
      </w:r>
    </w:p>
    <w:p w14:paraId="758F6281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1、响应人一旦参与询价即表示完全同意并理解本询价公告内容；</w:t>
      </w:r>
    </w:p>
    <w:p w14:paraId="18C2E3E7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2、响应文件一律不退，请响应人自留底稿；</w:t>
      </w:r>
    </w:p>
    <w:p w14:paraId="07ADE445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3、经本院研究确定中标单位后，对其它未中标单位将不予通知（可以来电咨询），未中标的原因不予解释；</w:t>
      </w:r>
    </w:p>
    <w:p w14:paraId="351AEC41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4、参与询价单位向江苏食品药品职业技术学院提交响应文件，即表明响应我院公告文件中的各项规定；</w:t>
      </w:r>
    </w:p>
    <w:p w14:paraId="64E65480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5、接到中标通知后中标单位必须在三个工作日内前来我院签订合同，若发生中标商拒绝按规定时间签订合同，我院将其视作该中标商放弃此次中标权，我院有权决定第二中标单位中标；</w:t>
      </w:r>
    </w:p>
    <w:p w14:paraId="73449900" w14:textId="77777777" w:rsidR="00E30374" w:rsidRP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6、询价所发生的一切费用均由响应人承担，包括响应文件的编制、文件递送等费用；</w:t>
      </w:r>
    </w:p>
    <w:p w14:paraId="26A7DFC8" w14:textId="0F8BF4D6" w:rsidR="00E30374" w:rsidRPr="00E30374" w:rsidRDefault="00117CB1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 w:rsidR="00E30374" w:rsidRPr="00E30374">
        <w:rPr>
          <w:rFonts w:ascii="宋体" w:hAnsi="宋体" w:hint="eastAsia"/>
          <w:sz w:val="24"/>
          <w:szCs w:val="24"/>
        </w:rPr>
        <w:t>、本文件有不明确之处，与江苏食品药品职业技术学院</w:t>
      </w:r>
      <w:r>
        <w:rPr>
          <w:rFonts w:ascii="宋体" w:hAnsi="宋体" w:hint="eastAsia"/>
          <w:sz w:val="24"/>
          <w:szCs w:val="24"/>
        </w:rPr>
        <w:t>酒文化与烹饪艺术</w:t>
      </w:r>
      <w:r w:rsidR="00E30374" w:rsidRPr="00E30374">
        <w:rPr>
          <w:rFonts w:ascii="宋体" w:hAnsi="宋体" w:hint="eastAsia"/>
          <w:sz w:val="24"/>
          <w:szCs w:val="24"/>
        </w:rPr>
        <w:t>研究院联系；</w:t>
      </w:r>
    </w:p>
    <w:p w14:paraId="15F1991B" w14:textId="3BB660C4" w:rsidR="00E30374" w:rsidRDefault="00E30374" w:rsidP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  <w:r w:rsidRPr="00E30374">
        <w:rPr>
          <w:rFonts w:ascii="宋体" w:hAnsi="宋体" w:hint="eastAsia"/>
          <w:sz w:val="24"/>
          <w:szCs w:val="24"/>
        </w:rPr>
        <w:t>地址：江苏省淮安市高教园区枚乘东路4号，邮编：223003，联系电话：</w:t>
      </w:r>
      <w:r>
        <w:rPr>
          <w:rFonts w:ascii="宋体" w:hAnsi="宋体"/>
          <w:sz w:val="24"/>
          <w:szCs w:val="24"/>
        </w:rPr>
        <w:t>15152387666</w:t>
      </w:r>
      <w:r w:rsidRPr="00E30374">
        <w:rPr>
          <w:rFonts w:ascii="宋体" w:hAnsi="宋体" w:hint="eastAsia"/>
          <w:sz w:val="24"/>
          <w:szCs w:val="24"/>
        </w:rPr>
        <w:t>。</w:t>
      </w:r>
    </w:p>
    <w:p w14:paraId="788DF3E6" w14:textId="44E723E7" w:rsidR="00E30374" w:rsidRDefault="00E30374">
      <w:pPr>
        <w:spacing w:line="400" w:lineRule="exact"/>
        <w:ind w:firstLineChars="203" w:firstLine="489"/>
        <w:rPr>
          <w:b/>
          <w:kern w:val="0"/>
          <w:sz w:val="24"/>
        </w:rPr>
      </w:pPr>
      <w:r w:rsidRPr="00407E73">
        <w:rPr>
          <w:b/>
          <w:kern w:val="0"/>
          <w:sz w:val="24"/>
        </w:rPr>
        <w:t>十二、本标书的解释权归江苏食品药品职业技术学院</w:t>
      </w:r>
      <w:r w:rsidR="00BF216E">
        <w:rPr>
          <w:rFonts w:hint="eastAsia"/>
          <w:b/>
          <w:kern w:val="0"/>
          <w:sz w:val="24"/>
        </w:rPr>
        <w:t>酒文化与烹饪艺术研究院</w:t>
      </w:r>
      <w:r w:rsidR="00271357">
        <w:rPr>
          <w:rFonts w:hint="eastAsia"/>
          <w:b/>
          <w:kern w:val="0"/>
          <w:sz w:val="24"/>
        </w:rPr>
        <w:t>。</w:t>
      </w:r>
    </w:p>
    <w:p w14:paraId="657C4633" w14:textId="2E005CF9" w:rsidR="00E30374" w:rsidRDefault="00E30374">
      <w:pPr>
        <w:spacing w:line="400" w:lineRule="exact"/>
        <w:ind w:firstLineChars="203" w:firstLine="489"/>
        <w:rPr>
          <w:b/>
          <w:kern w:val="0"/>
          <w:sz w:val="24"/>
        </w:rPr>
      </w:pPr>
    </w:p>
    <w:p w14:paraId="5EFB8CA1" w14:textId="77777777" w:rsidR="00E30374" w:rsidRDefault="00E30374">
      <w:pPr>
        <w:spacing w:line="400" w:lineRule="exact"/>
        <w:ind w:firstLineChars="203" w:firstLine="487"/>
        <w:rPr>
          <w:rFonts w:ascii="宋体" w:hAnsi="宋体"/>
          <w:sz w:val="24"/>
          <w:szCs w:val="24"/>
        </w:rPr>
      </w:pPr>
    </w:p>
    <w:p w14:paraId="385CF24D" w14:textId="781209E6" w:rsidR="004A450A" w:rsidRDefault="004A450A">
      <w:pPr>
        <w:spacing w:line="400" w:lineRule="exact"/>
        <w:jc w:val="righ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江苏食品药品职业技术学院</w:t>
      </w:r>
    </w:p>
    <w:p w14:paraId="60C856A7" w14:textId="551C514D" w:rsidR="004A450A" w:rsidRDefault="00F41152" w:rsidP="00E00572">
      <w:pPr>
        <w:spacing w:line="400" w:lineRule="exact"/>
        <w:ind w:right="480"/>
        <w:jc w:val="right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</w:t>
      </w:r>
      <w:r w:rsidR="00BF216E">
        <w:rPr>
          <w:rFonts w:ascii="宋体" w:hAnsi="宋体"/>
          <w:sz w:val="24"/>
          <w:szCs w:val="24"/>
        </w:rPr>
        <w:t>3</w:t>
      </w:r>
      <w:r w:rsidR="004A450A">
        <w:rPr>
          <w:rFonts w:ascii="宋体" w:hAnsi="宋体"/>
          <w:sz w:val="24"/>
          <w:szCs w:val="24"/>
        </w:rPr>
        <w:t>年</w:t>
      </w:r>
      <w:r w:rsidR="006E607F">
        <w:rPr>
          <w:rFonts w:ascii="宋体" w:hAnsi="宋体"/>
          <w:sz w:val="24"/>
          <w:szCs w:val="24"/>
        </w:rPr>
        <w:t>10</w:t>
      </w:r>
      <w:r w:rsidR="004A450A">
        <w:rPr>
          <w:rFonts w:ascii="宋体" w:hAnsi="宋体"/>
          <w:sz w:val="24"/>
          <w:szCs w:val="24"/>
        </w:rPr>
        <w:t>月</w:t>
      </w:r>
      <w:r w:rsidR="006E607F">
        <w:rPr>
          <w:rFonts w:ascii="宋体" w:hAnsi="宋体"/>
          <w:sz w:val="24"/>
          <w:szCs w:val="24"/>
        </w:rPr>
        <w:t>25</w:t>
      </w:r>
      <w:r w:rsidR="004A450A">
        <w:rPr>
          <w:rFonts w:ascii="宋体" w:hAnsi="宋体"/>
          <w:sz w:val="24"/>
          <w:szCs w:val="24"/>
        </w:rPr>
        <w:t>日</w:t>
      </w:r>
    </w:p>
    <w:p w14:paraId="00B126FA" w14:textId="77777777" w:rsidR="004A450A" w:rsidRDefault="004A450A">
      <w:pPr>
        <w:adjustRightInd w:val="0"/>
        <w:snapToGrid w:val="0"/>
        <w:spacing w:line="360" w:lineRule="auto"/>
        <w:ind w:firstLineChars="225" w:firstLine="630"/>
        <w:rPr>
          <w:rFonts w:ascii="Arial Black" w:hAnsi="Arial Black"/>
          <w:bCs/>
          <w:color w:val="000000"/>
          <w:sz w:val="28"/>
          <w:szCs w:val="28"/>
        </w:rPr>
      </w:pPr>
      <w:bookmarkStart w:id="0" w:name="_Toc31063"/>
      <w:bookmarkStart w:id="1" w:name="_Toc326662046"/>
      <w:r>
        <w:rPr>
          <w:rFonts w:ascii="Arial Black" w:hAnsi="Arial Black"/>
          <w:bCs/>
          <w:color w:val="000000"/>
          <w:sz w:val="28"/>
          <w:szCs w:val="28"/>
        </w:rPr>
        <w:br w:type="page"/>
      </w:r>
      <w:r>
        <w:rPr>
          <w:rFonts w:ascii="Arial Black" w:hAnsi="Arial Black" w:hint="eastAsia"/>
          <w:bCs/>
          <w:color w:val="000000"/>
          <w:sz w:val="28"/>
          <w:szCs w:val="28"/>
        </w:rPr>
        <w:lastRenderedPageBreak/>
        <w:t>附件一：</w:t>
      </w:r>
      <w:bookmarkStart w:id="2" w:name="_Toc10560"/>
      <w:bookmarkStart w:id="3" w:name="_Toc326662047"/>
      <w:bookmarkEnd w:id="0"/>
      <w:bookmarkEnd w:id="1"/>
      <w:r>
        <w:rPr>
          <w:rFonts w:ascii="Arial Black" w:hAnsi="Arial Black" w:hint="eastAsia"/>
          <w:bCs/>
          <w:color w:val="000000"/>
          <w:sz w:val="28"/>
          <w:szCs w:val="28"/>
        </w:rPr>
        <w:t>授权委托书格式</w:t>
      </w:r>
    </w:p>
    <w:p w14:paraId="27310449" w14:textId="77777777" w:rsidR="004A450A" w:rsidRDefault="004A450A">
      <w:pPr>
        <w:keepNext/>
        <w:jc w:val="center"/>
        <w:outlineLvl w:val="1"/>
        <w:rPr>
          <w:rFonts w:ascii="Arial Black" w:hAnsi="Arial Black"/>
          <w:b/>
          <w:bCs/>
          <w:color w:val="000000"/>
          <w:sz w:val="36"/>
          <w:szCs w:val="36"/>
        </w:rPr>
      </w:pP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授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权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委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托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Arial Black" w:hAnsi="Arial Black" w:hint="eastAsia"/>
          <w:b/>
          <w:bCs/>
          <w:color w:val="000000"/>
          <w:sz w:val="36"/>
          <w:szCs w:val="36"/>
        </w:rPr>
        <w:t>书</w:t>
      </w:r>
      <w:bookmarkEnd w:id="2"/>
      <w:bookmarkEnd w:id="3"/>
    </w:p>
    <w:p w14:paraId="1E7E3898" w14:textId="77777777" w:rsidR="004A450A" w:rsidRDefault="004A450A">
      <w:pPr>
        <w:spacing w:after="120" w:line="360" w:lineRule="auto"/>
        <w:ind w:firstLineChars="1100" w:firstLine="2640"/>
        <w:rPr>
          <w:rFonts w:ascii="宋体"/>
          <w:color w:val="000000"/>
          <w:sz w:val="24"/>
          <w:szCs w:val="20"/>
        </w:rPr>
      </w:pPr>
    </w:p>
    <w:p w14:paraId="6B4DD68D" w14:textId="77777777" w:rsidR="004A450A" w:rsidRDefault="004A450A" w:rsidP="00C8564D">
      <w:pPr>
        <w:widowControl/>
        <w:spacing w:afterLines="50" w:after="156" w:line="48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本人________（姓名）系___________（企业）的法定代表人，现委托___________（身份证号：_____________）为我单位代理人。</w:t>
      </w:r>
    </w:p>
    <w:p w14:paraId="242CD1AD" w14:textId="246E045E" w:rsidR="004A450A" w:rsidRDefault="004A450A" w:rsidP="00C8564D">
      <w:pPr>
        <w:widowControl/>
        <w:spacing w:afterLines="50" w:after="156" w:line="480" w:lineRule="auto"/>
        <w:ind w:firstLineChars="200" w:firstLine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代理人根据授权，以我单位名义参加江苏食品药品职业技术学院</w:t>
      </w:r>
      <w:r w:rsidR="00E12832" w:rsidRPr="00E12832">
        <w:rPr>
          <w:rFonts w:ascii="宋体" w:hAnsi="宋体" w:hint="eastAsia"/>
          <w:bCs/>
          <w:iCs/>
          <w:color w:val="000000"/>
          <w:kern w:val="0"/>
          <w:sz w:val="24"/>
          <w:szCs w:val="24"/>
        </w:rPr>
        <w:t>液体自动进样器</w:t>
      </w:r>
      <w:r w:rsidR="00E12832">
        <w:rPr>
          <w:rFonts w:ascii="宋体" w:hAnsi="宋体" w:hint="eastAsia"/>
          <w:bCs/>
          <w:iCs/>
          <w:color w:val="000000"/>
          <w:kern w:val="0"/>
          <w:sz w:val="24"/>
          <w:szCs w:val="24"/>
        </w:rPr>
        <w:t>采购</w:t>
      </w:r>
      <w:r>
        <w:rPr>
          <w:rFonts w:ascii="宋体" w:hAnsi="宋体" w:hint="eastAsia"/>
          <w:color w:val="000000"/>
          <w:kern w:val="0"/>
          <w:sz w:val="24"/>
          <w:szCs w:val="24"/>
        </w:rPr>
        <w:t>项目询价活动。代理人进行的签署、澄清、说明、补正、递交、撤回、修改的响应文件，参与</w:t>
      </w:r>
      <w:r w:rsidR="00E00572">
        <w:rPr>
          <w:rFonts w:ascii="宋体" w:hAnsi="宋体" w:hint="eastAsia"/>
          <w:color w:val="000000"/>
          <w:kern w:val="0"/>
          <w:sz w:val="24"/>
          <w:szCs w:val="24"/>
        </w:rPr>
        <w:t>询价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、合同谈判、签订合同和处理其他有关事宜，其法律后果由我单位承担。</w:t>
      </w:r>
    </w:p>
    <w:p w14:paraId="6674B209" w14:textId="77777777" w:rsidR="004A450A" w:rsidRDefault="004A450A" w:rsidP="00C8564D">
      <w:pPr>
        <w:widowControl/>
        <w:spacing w:afterLines="50" w:after="156" w:line="480" w:lineRule="auto"/>
        <w:ind w:left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委托期限：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14:paraId="25DEFB75" w14:textId="77777777" w:rsidR="004A450A" w:rsidRDefault="004A450A" w:rsidP="00C8564D">
      <w:pPr>
        <w:widowControl/>
        <w:spacing w:afterLines="50" w:after="156" w:line="480" w:lineRule="auto"/>
        <w:ind w:left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代理人无转委托权。</w:t>
      </w:r>
    </w:p>
    <w:p w14:paraId="76617877" w14:textId="77777777" w:rsidR="004A450A" w:rsidRDefault="004A450A" w:rsidP="00C8564D">
      <w:pPr>
        <w:widowControl/>
        <w:spacing w:afterLines="50" w:after="156" w:line="480" w:lineRule="auto"/>
        <w:ind w:left="48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附：法定代表人身份证明</w:t>
      </w:r>
    </w:p>
    <w:p w14:paraId="14575994" w14:textId="77777777" w:rsidR="004A450A" w:rsidRDefault="004A450A" w:rsidP="007A7790">
      <w:pPr>
        <w:widowControl/>
        <w:spacing w:line="480" w:lineRule="auto"/>
        <w:ind w:leftChars="229" w:left="481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 w14:paraId="76144F6A" w14:textId="77777777" w:rsidR="004A450A" w:rsidRDefault="004A450A" w:rsidP="007A7790">
      <w:pPr>
        <w:widowControl/>
        <w:spacing w:line="480" w:lineRule="auto"/>
        <w:ind w:leftChars="229" w:left="481"/>
        <w:jc w:val="left"/>
        <w:rPr>
          <w:rFonts w:ascii="宋体" w:hAnsi="宋体"/>
          <w:color w:val="000000"/>
          <w:kern w:val="0"/>
          <w:sz w:val="24"/>
          <w:szCs w:val="24"/>
        </w:rPr>
      </w:pPr>
    </w:p>
    <w:p w14:paraId="04378EBF" w14:textId="77777777" w:rsidR="004A450A" w:rsidRDefault="004A450A" w:rsidP="007A7790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企业：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（盖单位章）</w:t>
      </w:r>
    </w:p>
    <w:p w14:paraId="626BE4F7" w14:textId="77777777" w:rsidR="004A450A" w:rsidRDefault="004A450A" w:rsidP="007A7790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法定代表人：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（签字）</w:t>
      </w:r>
    </w:p>
    <w:p w14:paraId="603BBEAE" w14:textId="77777777" w:rsidR="004A450A" w:rsidRDefault="004A450A" w:rsidP="007A7790">
      <w:pPr>
        <w:widowControl/>
        <w:spacing w:line="480" w:lineRule="auto"/>
        <w:ind w:leftChars="229" w:left="481" w:firstLineChars="1750" w:firstLine="420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委托代理人：</w:t>
      </w:r>
      <w:r>
        <w:rPr>
          <w:rFonts w:ascii="宋体" w:hAnsi="宋体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（签字）</w:t>
      </w:r>
    </w:p>
    <w:p w14:paraId="6F0F0914" w14:textId="77777777" w:rsidR="004A450A" w:rsidRDefault="004A450A" w:rsidP="007509D3">
      <w:pPr>
        <w:widowControl/>
        <w:spacing w:line="480" w:lineRule="auto"/>
        <w:ind w:firstLineChars="2100" w:firstLine="504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年</w:t>
      </w:r>
      <w:r w:rsidR="007509D3">
        <w:rPr>
          <w:rFonts w:ascii="宋体" w:hAnsi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 w:rsidR="007509D3">
        <w:rPr>
          <w:rFonts w:ascii="宋体" w:hAnsi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14:paraId="2EDC2560" w14:textId="77777777" w:rsidR="004A450A" w:rsidRDefault="004A450A">
      <w:pPr>
        <w:keepNext/>
        <w:outlineLvl w:val="1"/>
        <w:rPr>
          <w:rFonts w:ascii="Arial Black" w:hAnsi="Arial Black"/>
          <w:b/>
          <w:bCs/>
          <w:color w:val="000000"/>
          <w:sz w:val="36"/>
          <w:szCs w:val="36"/>
        </w:rPr>
        <w:sectPr w:rsidR="004A450A">
          <w:pgSz w:w="11906" w:h="16838"/>
          <w:pgMar w:top="1134" w:right="1134" w:bottom="1134" w:left="1134" w:header="851" w:footer="567" w:gutter="0"/>
          <w:cols w:space="720"/>
          <w:titlePg/>
          <w:docGrid w:type="linesAndChars" w:linePitch="312"/>
        </w:sectPr>
      </w:pPr>
    </w:p>
    <w:p w14:paraId="4E9296EF" w14:textId="77777777" w:rsidR="004A450A" w:rsidRPr="0051024B" w:rsidRDefault="004A450A" w:rsidP="0051024B">
      <w:pPr>
        <w:adjustRightInd w:val="0"/>
        <w:snapToGrid w:val="0"/>
        <w:spacing w:line="360" w:lineRule="auto"/>
        <w:ind w:firstLineChars="225" w:firstLine="630"/>
        <w:rPr>
          <w:rFonts w:ascii="Arial Black" w:hAnsi="Arial Black"/>
          <w:bCs/>
          <w:color w:val="000000"/>
          <w:sz w:val="28"/>
          <w:szCs w:val="28"/>
        </w:rPr>
      </w:pPr>
      <w:r w:rsidRPr="0051024B">
        <w:rPr>
          <w:rFonts w:ascii="Arial Black" w:hAnsi="Arial Black"/>
          <w:bCs/>
          <w:color w:val="000000"/>
          <w:sz w:val="28"/>
          <w:szCs w:val="28"/>
        </w:rPr>
        <w:lastRenderedPageBreak/>
        <w:tab/>
      </w:r>
      <w:r w:rsidRPr="0051024B">
        <w:rPr>
          <w:rFonts w:ascii="Arial Black" w:hAnsi="Arial Black" w:hint="eastAsia"/>
          <w:bCs/>
          <w:color w:val="000000"/>
          <w:sz w:val="28"/>
          <w:szCs w:val="28"/>
        </w:rPr>
        <w:t>附件二：报价单</w:t>
      </w:r>
    </w:p>
    <w:p w14:paraId="68B53E77" w14:textId="6BB16C00" w:rsidR="004A450A" w:rsidRPr="0024545E" w:rsidRDefault="004A450A" w:rsidP="0051024B"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24545E">
        <w:rPr>
          <w:rFonts w:ascii="宋体" w:hAnsi="宋体" w:cs="宋体" w:hint="eastAsia"/>
          <w:color w:val="000000"/>
          <w:kern w:val="0"/>
          <w:sz w:val="36"/>
          <w:szCs w:val="36"/>
        </w:rPr>
        <w:t>江苏食品药品职业技术学院</w:t>
      </w:r>
      <w:r w:rsidR="006F1D67">
        <w:rPr>
          <w:rFonts w:ascii="宋体" w:hAnsi="宋体" w:cs="宋体" w:hint="eastAsia"/>
          <w:bCs/>
          <w:iCs/>
          <w:color w:val="000000"/>
          <w:kern w:val="0"/>
          <w:sz w:val="36"/>
          <w:szCs w:val="36"/>
        </w:rPr>
        <w:t>展柜</w:t>
      </w:r>
      <w:r w:rsidR="00E00572" w:rsidRPr="00E00572">
        <w:rPr>
          <w:rFonts w:ascii="宋体" w:hAnsi="宋体" w:cs="宋体" w:hint="eastAsia"/>
          <w:bCs/>
          <w:iCs/>
          <w:color w:val="000000"/>
          <w:kern w:val="0"/>
          <w:sz w:val="36"/>
          <w:szCs w:val="36"/>
        </w:rPr>
        <w:t>采购</w:t>
      </w:r>
      <w:r w:rsidRPr="0024545E">
        <w:rPr>
          <w:rFonts w:ascii="宋体" w:hAnsi="宋体" w:cs="宋体" w:hint="eastAsia"/>
          <w:color w:val="000000"/>
          <w:kern w:val="0"/>
          <w:sz w:val="36"/>
          <w:szCs w:val="36"/>
        </w:rPr>
        <w:t>项目报价单</w:t>
      </w:r>
    </w:p>
    <w:tbl>
      <w:tblPr>
        <w:tblW w:w="4816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2127"/>
        <w:gridCol w:w="6304"/>
        <w:gridCol w:w="1214"/>
        <w:gridCol w:w="864"/>
        <w:gridCol w:w="974"/>
        <w:gridCol w:w="974"/>
      </w:tblGrid>
      <w:tr w:rsidR="0051024B" w14:paraId="7ED88359" w14:textId="77777777" w:rsidTr="00430738">
        <w:trPr>
          <w:trHeight w:val="227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14:paraId="0C2A4DCD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90" w:type="pct"/>
            <w:vAlign w:val="center"/>
          </w:tcPr>
          <w:p w14:paraId="4DF75A88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2342" w:type="pct"/>
            <w:vAlign w:val="center"/>
          </w:tcPr>
          <w:p w14:paraId="255901ED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参数</w:t>
            </w:r>
          </w:p>
        </w:tc>
        <w:tc>
          <w:tcPr>
            <w:tcW w:w="451" w:type="pct"/>
            <w:vAlign w:val="center"/>
          </w:tcPr>
          <w:p w14:paraId="62ABB7DD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</w:t>
            </w:r>
          </w:p>
        </w:tc>
        <w:tc>
          <w:tcPr>
            <w:tcW w:w="321" w:type="pct"/>
            <w:vAlign w:val="center"/>
          </w:tcPr>
          <w:p w14:paraId="70B98029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数量</w:t>
            </w:r>
          </w:p>
        </w:tc>
        <w:tc>
          <w:tcPr>
            <w:tcW w:w="362" w:type="pct"/>
            <w:vAlign w:val="center"/>
          </w:tcPr>
          <w:p w14:paraId="17768DCC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单价</w:t>
            </w:r>
          </w:p>
          <w:p w14:paraId="3A2A89FA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（元）</w:t>
            </w:r>
          </w:p>
        </w:tc>
        <w:tc>
          <w:tcPr>
            <w:tcW w:w="362" w:type="pct"/>
            <w:vAlign w:val="center"/>
          </w:tcPr>
          <w:p w14:paraId="0CFBFE83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合计</w:t>
            </w:r>
          </w:p>
          <w:p w14:paraId="3A5F8E07" w14:textId="77777777" w:rsidR="0051024B" w:rsidRDefault="0051024B" w:rsidP="004307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（元）</w:t>
            </w:r>
          </w:p>
        </w:tc>
      </w:tr>
      <w:tr w:rsidR="0051024B" w14:paraId="4E09E969" w14:textId="77777777" w:rsidTr="006E607F">
        <w:trPr>
          <w:trHeight w:hRule="exact" w:val="1186"/>
        </w:trPr>
        <w:tc>
          <w:tcPr>
            <w:tcW w:w="372" w:type="pct"/>
            <w:tcBorders>
              <w:left w:val="single" w:sz="4" w:space="0" w:color="auto"/>
            </w:tcBorders>
            <w:vAlign w:val="center"/>
          </w:tcPr>
          <w:p w14:paraId="5333E13F" w14:textId="77777777" w:rsidR="0051024B" w:rsidRPr="0051024B" w:rsidRDefault="0051024B" w:rsidP="00430738">
            <w:pPr>
              <w:jc w:val="center"/>
              <w:rPr>
                <w:szCs w:val="21"/>
              </w:rPr>
            </w:pPr>
            <w:r w:rsidRPr="0051024B">
              <w:rPr>
                <w:rFonts w:hint="eastAsia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 w14:paraId="085507BB" w14:textId="70AD8CBD" w:rsidR="0051024B" w:rsidRPr="0051024B" w:rsidRDefault="006F1D67" w:rsidP="00430738"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bCs/>
                <w:iCs/>
                <w:sz w:val="24"/>
              </w:rPr>
              <w:t>江苏食品药品职业技术学院</w:t>
            </w:r>
            <w:r w:rsidR="006E607F" w:rsidRPr="006E607F">
              <w:rPr>
                <w:rFonts w:ascii="宋体" w:hAnsi="宋体" w:hint="eastAsia"/>
                <w:bCs/>
                <w:iCs/>
                <w:sz w:val="24"/>
              </w:rPr>
              <w:t>液体自动进样器采购</w:t>
            </w:r>
          </w:p>
        </w:tc>
        <w:tc>
          <w:tcPr>
            <w:tcW w:w="2342" w:type="pct"/>
            <w:vAlign w:val="center"/>
          </w:tcPr>
          <w:p w14:paraId="41163C3E" w14:textId="6DB06F72" w:rsidR="0051024B" w:rsidRDefault="0051024B" w:rsidP="00F5359C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451" w:type="pct"/>
            <w:vAlign w:val="center"/>
          </w:tcPr>
          <w:p w14:paraId="0D11EFEB" w14:textId="3E29B18F" w:rsidR="0051024B" w:rsidRPr="0051024B" w:rsidRDefault="006E607F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321" w:type="pct"/>
            <w:vAlign w:val="center"/>
          </w:tcPr>
          <w:p w14:paraId="042DB23D" w14:textId="608D94C9" w:rsidR="0051024B" w:rsidRPr="0051024B" w:rsidRDefault="006F1D67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2" w:type="pct"/>
            <w:vAlign w:val="center"/>
          </w:tcPr>
          <w:p w14:paraId="681B738C" w14:textId="1D633B86" w:rsidR="0051024B" w:rsidRDefault="0051024B" w:rsidP="00430738">
            <w:pPr>
              <w:jc w:val="center"/>
              <w:rPr>
                <w:szCs w:val="21"/>
              </w:rPr>
            </w:pPr>
          </w:p>
        </w:tc>
        <w:tc>
          <w:tcPr>
            <w:tcW w:w="362" w:type="pct"/>
            <w:vAlign w:val="center"/>
          </w:tcPr>
          <w:p w14:paraId="002CB434" w14:textId="22D8E6E6" w:rsidR="0051024B" w:rsidRDefault="0051024B" w:rsidP="00430738">
            <w:pPr>
              <w:jc w:val="center"/>
              <w:rPr>
                <w:szCs w:val="21"/>
              </w:rPr>
            </w:pPr>
          </w:p>
        </w:tc>
      </w:tr>
      <w:tr w:rsidR="0051024B" w14:paraId="48DF71BE" w14:textId="77777777" w:rsidTr="00430738">
        <w:trPr>
          <w:trHeight w:hRule="exact" w:val="454"/>
        </w:trPr>
        <w:tc>
          <w:tcPr>
            <w:tcW w:w="1162" w:type="pct"/>
            <w:gridSpan w:val="2"/>
            <w:tcBorders>
              <w:left w:val="single" w:sz="4" w:space="0" w:color="auto"/>
            </w:tcBorders>
            <w:vAlign w:val="center"/>
          </w:tcPr>
          <w:p w14:paraId="6D4C35AA" w14:textId="77777777" w:rsidR="0051024B" w:rsidRPr="0051024B" w:rsidRDefault="0051024B" w:rsidP="00430738">
            <w:pPr>
              <w:jc w:val="center"/>
              <w:rPr>
                <w:szCs w:val="21"/>
              </w:rPr>
            </w:pPr>
            <w:r w:rsidRPr="0051024B">
              <w:rPr>
                <w:rFonts w:hint="eastAsia"/>
                <w:szCs w:val="21"/>
              </w:rPr>
              <w:t>总计</w:t>
            </w:r>
          </w:p>
        </w:tc>
        <w:tc>
          <w:tcPr>
            <w:tcW w:w="3838" w:type="pct"/>
            <w:gridSpan w:val="5"/>
            <w:vAlign w:val="center"/>
          </w:tcPr>
          <w:p w14:paraId="1FB39ECA" w14:textId="5AFB754A" w:rsidR="0051024B" w:rsidRDefault="0051024B" w:rsidP="004307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  <w:r w:rsidR="006F1D67">
              <w:rPr>
                <w:rFonts w:hint="eastAsia"/>
                <w:szCs w:val="21"/>
              </w:rPr>
              <w:t xml:space="preserve"> </w:t>
            </w:r>
            <w:r w:rsidR="006F1D67">
              <w:rPr>
                <w:szCs w:val="21"/>
              </w:rPr>
              <w:t xml:space="preserve">   </w:t>
            </w:r>
            <w:r>
              <w:rPr>
                <w:szCs w:val="21"/>
              </w:rPr>
              <w:t>（大写）</w:t>
            </w:r>
          </w:p>
        </w:tc>
      </w:tr>
      <w:tr w:rsidR="0051024B" w14:paraId="15B2B00F" w14:textId="77777777" w:rsidTr="006E607F">
        <w:trPr>
          <w:trHeight w:hRule="exact" w:val="684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vAlign w:val="center"/>
          </w:tcPr>
          <w:p w14:paraId="3F1B4F01" w14:textId="77777777" w:rsidR="00220C89" w:rsidRPr="00C02B2C" w:rsidRDefault="0051024B" w:rsidP="00220C89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51024B">
              <w:rPr>
                <w:rFonts w:ascii="宋体" w:hAnsi="宋体" w:hint="eastAsia"/>
                <w:szCs w:val="21"/>
              </w:rPr>
              <w:t>备注：1、本报价包含税费、运输费、打包费、人工费、印刷费等一切费用。</w:t>
            </w:r>
          </w:p>
        </w:tc>
      </w:tr>
    </w:tbl>
    <w:p w14:paraId="0318E900" w14:textId="2F96ADC8" w:rsidR="004A450A" w:rsidRPr="0051024B" w:rsidRDefault="00011220" w:rsidP="00011220">
      <w:pPr>
        <w:wordWrap w:val="0"/>
        <w:ind w:right="7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</w:t>
      </w:r>
      <w:r w:rsidR="004A450A" w:rsidRPr="0051024B">
        <w:rPr>
          <w:rFonts w:hint="eastAsia"/>
          <w:sz w:val="28"/>
          <w:szCs w:val="28"/>
        </w:rPr>
        <w:t>（加盖公章）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6DAF454B" w14:textId="24DD2C94" w:rsidR="004A450A" w:rsidRPr="0051024B" w:rsidRDefault="004A450A">
      <w:pPr>
        <w:wordWrap w:val="0"/>
        <w:ind w:right="635"/>
        <w:jc w:val="right"/>
        <w:rPr>
          <w:sz w:val="28"/>
          <w:szCs w:val="28"/>
        </w:rPr>
      </w:pPr>
      <w:r w:rsidRPr="0051024B">
        <w:rPr>
          <w:rFonts w:hint="eastAsia"/>
          <w:sz w:val="28"/>
          <w:szCs w:val="28"/>
        </w:rPr>
        <w:t>年</w:t>
      </w:r>
      <w:r w:rsidRPr="0051024B">
        <w:rPr>
          <w:rFonts w:hint="eastAsia"/>
          <w:sz w:val="28"/>
          <w:szCs w:val="28"/>
        </w:rPr>
        <w:t xml:space="preserve">   </w:t>
      </w:r>
      <w:r w:rsidRPr="0051024B">
        <w:rPr>
          <w:rFonts w:hint="eastAsia"/>
          <w:sz w:val="28"/>
          <w:szCs w:val="28"/>
        </w:rPr>
        <w:t>月</w:t>
      </w:r>
      <w:r w:rsidRPr="0051024B">
        <w:rPr>
          <w:rFonts w:hint="eastAsia"/>
          <w:sz w:val="28"/>
          <w:szCs w:val="28"/>
        </w:rPr>
        <w:t xml:space="preserve">   </w:t>
      </w:r>
      <w:r w:rsidRPr="0051024B">
        <w:rPr>
          <w:rFonts w:hint="eastAsia"/>
          <w:sz w:val="28"/>
          <w:szCs w:val="28"/>
        </w:rPr>
        <w:t>日</w:t>
      </w:r>
      <w:r w:rsidR="000F24F9">
        <w:rPr>
          <w:rFonts w:hint="eastAsia"/>
          <w:sz w:val="28"/>
          <w:szCs w:val="28"/>
        </w:rPr>
        <w:t xml:space="preserve"> </w:t>
      </w:r>
      <w:r w:rsidR="000F24F9">
        <w:rPr>
          <w:sz w:val="28"/>
          <w:szCs w:val="28"/>
        </w:rPr>
        <w:t xml:space="preserve">       </w:t>
      </w:r>
    </w:p>
    <w:p w14:paraId="78023319" w14:textId="18BC9587" w:rsidR="0051024B" w:rsidRDefault="004A450A" w:rsidP="0051024B">
      <w:pPr>
        <w:wordWrap w:val="0"/>
        <w:ind w:right="915"/>
        <w:jc w:val="right"/>
        <w:rPr>
          <w:sz w:val="28"/>
          <w:szCs w:val="28"/>
        </w:rPr>
      </w:pPr>
      <w:r w:rsidRPr="0051024B">
        <w:rPr>
          <w:rFonts w:hint="eastAsia"/>
          <w:sz w:val="28"/>
          <w:szCs w:val="28"/>
        </w:rPr>
        <w:t>联系人：</w:t>
      </w:r>
      <w:r w:rsidR="0051024B">
        <w:rPr>
          <w:rFonts w:hint="eastAsia"/>
          <w:sz w:val="28"/>
          <w:szCs w:val="28"/>
        </w:rPr>
        <w:t xml:space="preserve">       </w:t>
      </w:r>
      <w:r w:rsidR="000F24F9">
        <w:rPr>
          <w:sz w:val="28"/>
          <w:szCs w:val="28"/>
        </w:rPr>
        <w:t xml:space="preserve">       </w:t>
      </w:r>
    </w:p>
    <w:p w14:paraId="45C2C188" w14:textId="4E766061" w:rsidR="000F24F9" w:rsidRDefault="0051024B" w:rsidP="000F24F9">
      <w:pPr>
        <w:wordWrap w:val="0"/>
        <w:ind w:right="17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 w:rsidR="004A450A" w:rsidRPr="0051024B">
        <w:rPr>
          <w:rFonts w:hint="eastAsia"/>
          <w:sz w:val="28"/>
          <w:szCs w:val="28"/>
        </w:rPr>
        <w:t>电话</w:t>
      </w:r>
      <w:r w:rsidR="000F24F9">
        <w:rPr>
          <w:rFonts w:hint="eastAsia"/>
          <w:sz w:val="28"/>
          <w:szCs w:val="28"/>
        </w:rPr>
        <w:t>：</w:t>
      </w:r>
      <w:r w:rsidR="000F24F9">
        <w:rPr>
          <w:rFonts w:hint="eastAsia"/>
          <w:sz w:val="28"/>
          <w:szCs w:val="28"/>
        </w:rPr>
        <w:t xml:space="preserve"> </w:t>
      </w:r>
      <w:r w:rsidR="000F24F9">
        <w:rPr>
          <w:sz w:val="28"/>
          <w:szCs w:val="28"/>
        </w:rPr>
        <w:t xml:space="preserve">     </w:t>
      </w:r>
    </w:p>
    <w:p w14:paraId="076F49BC" w14:textId="7DDA963E" w:rsidR="004A450A" w:rsidRPr="0051024B" w:rsidRDefault="000F24F9" w:rsidP="0051024B">
      <w:pPr>
        <w:ind w:right="17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 w:rsidR="004A450A" w:rsidRPr="0051024B">
        <w:rPr>
          <w:rFonts w:hint="eastAsia"/>
          <w:sz w:val="28"/>
          <w:szCs w:val="28"/>
        </w:rPr>
        <w:t xml:space="preserve">      </w:t>
      </w:r>
    </w:p>
    <w:p w14:paraId="536C6A51" w14:textId="331ED5F1" w:rsidR="004A450A" w:rsidRDefault="004A450A" w:rsidP="000F24F9">
      <w:pPr>
        <w:wordWrap w:val="0"/>
        <w:ind w:right="635"/>
        <w:jc w:val="right"/>
        <w:rPr>
          <w:sz w:val="32"/>
          <w:szCs w:val="32"/>
        </w:rPr>
        <w:sectPr w:rsidR="004A450A">
          <w:pgSz w:w="16838" w:h="11906" w:orient="landscape"/>
          <w:pgMar w:top="1797" w:right="1440" w:bottom="1797" w:left="1440" w:header="851" w:footer="567" w:gutter="0"/>
          <w:cols w:space="720"/>
          <w:titlePg/>
          <w:docGrid w:type="lines" w:linePitch="312"/>
        </w:sectPr>
      </w:pPr>
    </w:p>
    <w:p w14:paraId="01378809" w14:textId="77777777" w:rsidR="004A450A" w:rsidRDefault="004A450A">
      <w:pPr>
        <w:ind w:right="635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附件三：对公账户证明</w:t>
      </w:r>
    </w:p>
    <w:p w14:paraId="4A6A763E" w14:textId="77777777" w:rsidR="004A450A" w:rsidRDefault="004A450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公司账户证明</w:t>
      </w:r>
    </w:p>
    <w:p w14:paraId="71471278" w14:textId="77777777" w:rsidR="004A450A" w:rsidRDefault="004A450A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14:paraId="4E9C8B1E" w14:textId="77777777" w:rsidR="004A450A" w:rsidRDefault="004A450A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致：江苏食品药品职业技术学院</w:t>
      </w:r>
    </w:p>
    <w:p w14:paraId="6691CBBF" w14:textId="77777777"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我公司对公账户信息如下：</w:t>
      </w:r>
    </w:p>
    <w:p w14:paraId="02425407" w14:textId="77777777"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59E4AC3" w14:textId="77777777" w:rsidR="004A450A" w:rsidRDefault="004A450A" w:rsidP="007A779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开户名称： </w:t>
      </w:r>
    </w:p>
    <w:p w14:paraId="64A6F9D9" w14:textId="77777777" w:rsidR="004A450A" w:rsidRDefault="004A450A" w:rsidP="007A779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开户银行： </w:t>
      </w:r>
    </w:p>
    <w:p w14:paraId="74CBF6F6" w14:textId="77777777" w:rsidR="004A450A" w:rsidRDefault="004A450A" w:rsidP="007A779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账 户 号： </w:t>
      </w:r>
    </w:p>
    <w:p w14:paraId="4FCE223E" w14:textId="77777777"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2048D80" w14:textId="77777777" w:rsidR="004A450A" w:rsidRDefault="004A45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如我公司中标，将来往来款项结算请贵校将款项按以上账户支付，特此证明！</w:t>
      </w:r>
    </w:p>
    <w:p w14:paraId="73B52D55" w14:textId="77777777" w:rsidR="004A450A" w:rsidRDefault="004A450A">
      <w:pPr>
        <w:rPr>
          <w:rFonts w:ascii="仿宋" w:eastAsia="仿宋" w:hAnsi="仿宋" w:cs="仿宋"/>
          <w:sz w:val="32"/>
          <w:szCs w:val="32"/>
        </w:rPr>
      </w:pPr>
    </w:p>
    <w:p w14:paraId="0898FAD0" w14:textId="77777777" w:rsidR="004A450A" w:rsidRDefault="004A450A">
      <w:pPr>
        <w:rPr>
          <w:rFonts w:ascii="仿宋" w:eastAsia="仿宋" w:hAnsi="仿宋" w:cs="仿宋"/>
          <w:sz w:val="32"/>
          <w:szCs w:val="32"/>
        </w:rPr>
      </w:pPr>
    </w:p>
    <w:p w14:paraId="6FDAA473" w14:textId="77777777" w:rsidR="004A450A" w:rsidRDefault="004A450A">
      <w:pPr>
        <w:rPr>
          <w:rFonts w:ascii="仿宋" w:eastAsia="仿宋" w:hAnsi="仿宋" w:cs="仿宋"/>
          <w:sz w:val="32"/>
          <w:szCs w:val="32"/>
        </w:rPr>
      </w:pPr>
    </w:p>
    <w:p w14:paraId="31E3B408" w14:textId="77777777" w:rsidR="004A450A" w:rsidRDefault="004A450A">
      <w:pPr>
        <w:ind w:leftChars="1064" w:left="2874" w:hangingChars="200" w:hanging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</w:p>
    <w:p w14:paraId="077E723F" w14:textId="77777777" w:rsidR="004A450A" w:rsidRDefault="004A450A">
      <w:pPr>
        <w:ind w:leftChars="1064" w:left="2874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18F19E7A" w14:textId="77777777" w:rsidR="004A450A" w:rsidRDefault="004A450A">
      <w:pPr>
        <w:ind w:right="635"/>
        <w:jc w:val="left"/>
        <w:rPr>
          <w:sz w:val="32"/>
          <w:szCs w:val="32"/>
        </w:rPr>
      </w:pPr>
    </w:p>
    <w:sectPr w:rsidR="004A450A" w:rsidSect="00273FDB">
      <w:pgSz w:w="11906" w:h="16838"/>
      <w:pgMar w:top="1134" w:right="1134" w:bottom="1134" w:left="1134" w:header="851" w:footer="567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89CA" w14:textId="77777777" w:rsidR="00886EB2" w:rsidRDefault="00886EB2" w:rsidP="007A7790">
      <w:r>
        <w:separator/>
      </w:r>
    </w:p>
  </w:endnote>
  <w:endnote w:type="continuationSeparator" w:id="0">
    <w:p w14:paraId="4AF293D0" w14:textId="77777777" w:rsidR="00886EB2" w:rsidRDefault="00886EB2" w:rsidP="007A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0464" w14:textId="77777777" w:rsidR="00886EB2" w:rsidRDefault="00886EB2" w:rsidP="007A7790">
      <w:r>
        <w:separator/>
      </w:r>
    </w:p>
  </w:footnote>
  <w:footnote w:type="continuationSeparator" w:id="0">
    <w:p w14:paraId="1DCB80A4" w14:textId="77777777" w:rsidR="00886EB2" w:rsidRDefault="00886EB2" w:rsidP="007A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（%1）"/>
      <w:lvlJc w:val="left"/>
      <w:pPr>
        <w:ind w:left="1287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35E6029"/>
    <w:multiLevelType w:val="hybridMultilevel"/>
    <w:tmpl w:val="E91C8C52"/>
    <w:lvl w:ilvl="0" w:tplc="4A0E6D12">
      <w:start w:val="1"/>
      <w:numFmt w:val="decimal"/>
      <w:lvlText w:val="%1."/>
      <w:lvlJc w:val="left"/>
      <w:pPr>
        <w:ind w:left="117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num w:numId="1" w16cid:durableId="2126533140">
    <w:abstractNumId w:val="0"/>
  </w:num>
  <w:num w:numId="2" w16cid:durableId="38436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6E2"/>
    <w:rsid w:val="00002A25"/>
    <w:rsid w:val="0000357E"/>
    <w:rsid w:val="00011220"/>
    <w:rsid w:val="00015CB8"/>
    <w:rsid w:val="00020D0E"/>
    <w:rsid w:val="00021873"/>
    <w:rsid w:val="00023565"/>
    <w:rsid w:val="0002376F"/>
    <w:rsid w:val="000237A8"/>
    <w:rsid w:val="00024A64"/>
    <w:rsid w:val="0002571D"/>
    <w:rsid w:val="00027FA9"/>
    <w:rsid w:val="00030766"/>
    <w:rsid w:val="000343A3"/>
    <w:rsid w:val="00035F7F"/>
    <w:rsid w:val="00050F63"/>
    <w:rsid w:val="00055B9B"/>
    <w:rsid w:val="00064D69"/>
    <w:rsid w:val="0006538D"/>
    <w:rsid w:val="00067D92"/>
    <w:rsid w:val="00067FF4"/>
    <w:rsid w:val="000706FE"/>
    <w:rsid w:val="00076CE2"/>
    <w:rsid w:val="000838B9"/>
    <w:rsid w:val="00084A6B"/>
    <w:rsid w:val="00090BA6"/>
    <w:rsid w:val="00090CC0"/>
    <w:rsid w:val="00092205"/>
    <w:rsid w:val="00097B3D"/>
    <w:rsid w:val="000A48C1"/>
    <w:rsid w:val="000A4F53"/>
    <w:rsid w:val="000A785D"/>
    <w:rsid w:val="000B0705"/>
    <w:rsid w:val="000C57E0"/>
    <w:rsid w:val="000D5A64"/>
    <w:rsid w:val="000D6678"/>
    <w:rsid w:val="000E052C"/>
    <w:rsid w:val="000E2271"/>
    <w:rsid w:val="000E2A22"/>
    <w:rsid w:val="000E3258"/>
    <w:rsid w:val="000E3317"/>
    <w:rsid w:val="000F24F9"/>
    <w:rsid w:val="00101E19"/>
    <w:rsid w:val="00101F08"/>
    <w:rsid w:val="00102669"/>
    <w:rsid w:val="001029BE"/>
    <w:rsid w:val="001050B7"/>
    <w:rsid w:val="00105D7D"/>
    <w:rsid w:val="0011096E"/>
    <w:rsid w:val="001148F2"/>
    <w:rsid w:val="00115CB2"/>
    <w:rsid w:val="00117CB1"/>
    <w:rsid w:val="00124898"/>
    <w:rsid w:val="00124BB8"/>
    <w:rsid w:val="00127DB1"/>
    <w:rsid w:val="00131F97"/>
    <w:rsid w:val="00132975"/>
    <w:rsid w:val="00134CAF"/>
    <w:rsid w:val="0014061F"/>
    <w:rsid w:val="00141E92"/>
    <w:rsid w:val="00150DC0"/>
    <w:rsid w:val="00151016"/>
    <w:rsid w:val="00151A65"/>
    <w:rsid w:val="0015266E"/>
    <w:rsid w:val="0015349D"/>
    <w:rsid w:val="00153FED"/>
    <w:rsid w:val="00161FB6"/>
    <w:rsid w:val="00166CB7"/>
    <w:rsid w:val="001671AB"/>
    <w:rsid w:val="00167673"/>
    <w:rsid w:val="001714DD"/>
    <w:rsid w:val="00172A23"/>
    <w:rsid w:val="00172A27"/>
    <w:rsid w:val="001735E8"/>
    <w:rsid w:val="00184445"/>
    <w:rsid w:val="00191F51"/>
    <w:rsid w:val="00194381"/>
    <w:rsid w:val="001A05AD"/>
    <w:rsid w:val="001A11EC"/>
    <w:rsid w:val="001A22E2"/>
    <w:rsid w:val="001A6AB4"/>
    <w:rsid w:val="001B1C2C"/>
    <w:rsid w:val="001B38D7"/>
    <w:rsid w:val="001B74A9"/>
    <w:rsid w:val="001C2221"/>
    <w:rsid w:val="001C452A"/>
    <w:rsid w:val="001C675D"/>
    <w:rsid w:val="001D2FC0"/>
    <w:rsid w:val="001E1728"/>
    <w:rsid w:val="001E52FB"/>
    <w:rsid w:val="001E73FA"/>
    <w:rsid w:val="001F4104"/>
    <w:rsid w:val="0020365C"/>
    <w:rsid w:val="00206493"/>
    <w:rsid w:val="00207D65"/>
    <w:rsid w:val="002202BC"/>
    <w:rsid w:val="00220C89"/>
    <w:rsid w:val="00223CA4"/>
    <w:rsid w:val="00223EAC"/>
    <w:rsid w:val="00235942"/>
    <w:rsid w:val="00235F90"/>
    <w:rsid w:val="0023691D"/>
    <w:rsid w:val="00242EC1"/>
    <w:rsid w:val="0024545E"/>
    <w:rsid w:val="00246B7D"/>
    <w:rsid w:val="002655B8"/>
    <w:rsid w:val="00271357"/>
    <w:rsid w:val="00273FDB"/>
    <w:rsid w:val="0027575F"/>
    <w:rsid w:val="00280311"/>
    <w:rsid w:val="00283226"/>
    <w:rsid w:val="00284F08"/>
    <w:rsid w:val="00286C13"/>
    <w:rsid w:val="0029024F"/>
    <w:rsid w:val="00290E69"/>
    <w:rsid w:val="0029312C"/>
    <w:rsid w:val="002953DF"/>
    <w:rsid w:val="002A6ABC"/>
    <w:rsid w:val="002A7C3D"/>
    <w:rsid w:val="002B1690"/>
    <w:rsid w:val="002B3636"/>
    <w:rsid w:val="002B5227"/>
    <w:rsid w:val="002B6F8C"/>
    <w:rsid w:val="002C55B2"/>
    <w:rsid w:val="002C6D80"/>
    <w:rsid w:val="002C7607"/>
    <w:rsid w:val="002D0681"/>
    <w:rsid w:val="002D71C1"/>
    <w:rsid w:val="002E1A05"/>
    <w:rsid w:val="002E28BC"/>
    <w:rsid w:val="002E6053"/>
    <w:rsid w:val="002F11E4"/>
    <w:rsid w:val="002F3C49"/>
    <w:rsid w:val="002F4283"/>
    <w:rsid w:val="002F4B7C"/>
    <w:rsid w:val="002F61FB"/>
    <w:rsid w:val="002F64CA"/>
    <w:rsid w:val="0030527B"/>
    <w:rsid w:val="0031063D"/>
    <w:rsid w:val="00310CAE"/>
    <w:rsid w:val="00312330"/>
    <w:rsid w:val="00315024"/>
    <w:rsid w:val="0031506E"/>
    <w:rsid w:val="0031613C"/>
    <w:rsid w:val="003204E7"/>
    <w:rsid w:val="003238D4"/>
    <w:rsid w:val="00332C66"/>
    <w:rsid w:val="00333E5A"/>
    <w:rsid w:val="00334E39"/>
    <w:rsid w:val="00337E82"/>
    <w:rsid w:val="00344190"/>
    <w:rsid w:val="003456D9"/>
    <w:rsid w:val="00345E53"/>
    <w:rsid w:val="00345ED1"/>
    <w:rsid w:val="003467C3"/>
    <w:rsid w:val="00355493"/>
    <w:rsid w:val="003614AA"/>
    <w:rsid w:val="00362182"/>
    <w:rsid w:val="00364591"/>
    <w:rsid w:val="0036725E"/>
    <w:rsid w:val="0037462D"/>
    <w:rsid w:val="00375EA2"/>
    <w:rsid w:val="00377CA4"/>
    <w:rsid w:val="003805DA"/>
    <w:rsid w:val="00382F95"/>
    <w:rsid w:val="00387BEF"/>
    <w:rsid w:val="00392680"/>
    <w:rsid w:val="003960F3"/>
    <w:rsid w:val="00396749"/>
    <w:rsid w:val="003A0680"/>
    <w:rsid w:val="003A23FD"/>
    <w:rsid w:val="003A2415"/>
    <w:rsid w:val="003A610F"/>
    <w:rsid w:val="003B3084"/>
    <w:rsid w:val="003D292E"/>
    <w:rsid w:val="003D4254"/>
    <w:rsid w:val="003E1B0A"/>
    <w:rsid w:val="003E2412"/>
    <w:rsid w:val="003E35B5"/>
    <w:rsid w:val="003F4CDD"/>
    <w:rsid w:val="003F7E84"/>
    <w:rsid w:val="004026CB"/>
    <w:rsid w:val="0040310F"/>
    <w:rsid w:val="00406651"/>
    <w:rsid w:val="00406A87"/>
    <w:rsid w:val="004126E9"/>
    <w:rsid w:val="00414676"/>
    <w:rsid w:val="00414C05"/>
    <w:rsid w:val="00420546"/>
    <w:rsid w:val="00421609"/>
    <w:rsid w:val="00426049"/>
    <w:rsid w:val="00430738"/>
    <w:rsid w:val="00430BAC"/>
    <w:rsid w:val="00433199"/>
    <w:rsid w:val="00440648"/>
    <w:rsid w:val="00440E2B"/>
    <w:rsid w:val="00441B0A"/>
    <w:rsid w:val="0045189D"/>
    <w:rsid w:val="00460D71"/>
    <w:rsid w:val="00462736"/>
    <w:rsid w:val="00470F89"/>
    <w:rsid w:val="00481385"/>
    <w:rsid w:val="0048181B"/>
    <w:rsid w:val="004828AD"/>
    <w:rsid w:val="00483D8B"/>
    <w:rsid w:val="00485C51"/>
    <w:rsid w:val="00486157"/>
    <w:rsid w:val="00494306"/>
    <w:rsid w:val="00495AB0"/>
    <w:rsid w:val="004A36A1"/>
    <w:rsid w:val="004A450A"/>
    <w:rsid w:val="004B309D"/>
    <w:rsid w:val="004B7D0A"/>
    <w:rsid w:val="004C1430"/>
    <w:rsid w:val="004C711E"/>
    <w:rsid w:val="004C7A79"/>
    <w:rsid w:val="004D15B3"/>
    <w:rsid w:val="004D3819"/>
    <w:rsid w:val="004D5103"/>
    <w:rsid w:val="004F4226"/>
    <w:rsid w:val="004F5D47"/>
    <w:rsid w:val="00503E2C"/>
    <w:rsid w:val="00504AD8"/>
    <w:rsid w:val="00505A50"/>
    <w:rsid w:val="0051024B"/>
    <w:rsid w:val="0051167D"/>
    <w:rsid w:val="00513709"/>
    <w:rsid w:val="0051420A"/>
    <w:rsid w:val="00514AE1"/>
    <w:rsid w:val="005202C0"/>
    <w:rsid w:val="005223F1"/>
    <w:rsid w:val="00522823"/>
    <w:rsid w:val="00526D57"/>
    <w:rsid w:val="005328CE"/>
    <w:rsid w:val="00533E3D"/>
    <w:rsid w:val="005358A4"/>
    <w:rsid w:val="0054275E"/>
    <w:rsid w:val="00542BC5"/>
    <w:rsid w:val="00543B70"/>
    <w:rsid w:val="00543D8F"/>
    <w:rsid w:val="005524BD"/>
    <w:rsid w:val="00554C99"/>
    <w:rsid w:val="0055624E"/>
    <w:rsid w:val="00560C81"/>
    <w:rsid w:val="005642D6"/>
    <w:rsid w:val="005661D3"/>
    <w:rsid w:val="005665C8"/>
    <w:rsid w:val="005719EF"/>
    <w:rsid w:val="00573A93"/>
    <w:rsid w:val="0057401A"/>
    <w:rsid w:val="005813C1"/>
    <w:rsid w:val="00592B4D"/>
    <w:rsid w:val="0059563E"/>
    <w:rsid w:val="005959BC"/>
    <w:rsid w:val="0059753B"/>
    <w:rsid w:val="005A0B20"/>
    <w:rsid w:val="005A46BC"/>
    <w:rsid w:val="005B022B"/>
    <w:rsid w:val="005B3739"/>
    <w:rsid w:val="005B68F1"/>
    <w:rsid w:val="005D2605"/>
    <w:rsid w:val="005D4307"/>
    <w:rsid w:val="005D691B"/>
    <w:rsid w:val="005D73CA"/>
    <w:rsid w:val="005E1210"/>
    <w:rsid w:val="005E6074"/>
    <w:rsid w:val="00606B97"/>
    <w:rsid w:val="00610689"/>
    <w:rsid w:val="0061094F"/>
    <w:rsid w:val="00612EFC"/>
    <w:rsid w:val="00614570"/>
    <w:rsid w:val="00614FF3"/>
    <w:rsid w:val="006171C1"/>
    <w:rsid w:val="00621554"/>
    <w:rsid w:val="00622F24"/>
    <w:rsid w:val="006310ED"/>
    <w:rsid w:val="00632FA3"/>
    <w:rsid w:val="00634397"/>
    <w:rsid w:val="006347A8"/>
    <w:rsid w:val="00642709"/>
    <w:rsid w:val="00643EE4"/>
    <w:rsid w:val="00645BA2"/>
    <w:rsid w:val="006542B3"/>
    <w:rsid w:val="00654A7C"/>
    <w:rsid w:val="006559C4"/>
    <w:rsid w:val="00665641"/>
    <w:rsid w:val="006700C1"/>
    <w:rsid w:val="00676182"/>
    <w:rsid w:val="00682DA0"/>
    <w:rsid w:val="00686A68"/>
    <w:rsid w:val="00686E9F"/>
    <w:rsid w:val="00686FCC"/>
    <w:rsid w:val="00691B88"/>
    <w:rsid w:val="00693EAA"/>
    <w:rsid w:val="006949A9"/>
    <w:rsid w:val="006957C7"/>
    <w:rsid w:val="00697914"/>
    <w:rsid w:val="00697D38"/>
    <w:rsid w:val="006A0857"/>
    <w:rsid w:val="006A10EC"/>
    <w:rsid w:val="006A6C1C"/>
    <w:rsid w:val="006B1EFD"/>
    <w:rsid w:val="006B5B26"/>
    <w:rsid w:val="006D193C"/>
    <w:rsid w:val="006D2900"/>
    <w:rsid w:val="006D6883"/>
    <w:rsid w:val="006E607F"/>
    <w:rsid w:val="006E7FDC"/>
    <w:rsid w:val="006F1D67"/>
    <w:rsid w:val="006F2007"/>
    <w:rsid w:val="006F4828"/>
    <w:rsid w:val="006F6A46"/>
    <w:rsid w:val="00701686"/>
    <w:rsid w:val="0070349D"/>
    <w:rsid w:val="00713712"/>
    <w:rsid w:val="007154CA"/>
    <w:rsid w:val="007210A4"/>
    <w:rsid w:val="00721419"/>
    <w:rsid w:val="00723632"/>
    <w:rsid w:val="00725733"/>
    <w:rsid w:val="00732221"/>
    <w:rsid w:val="00732BBD"/>
    <w:rsid w:val="00741AC2"/>
    <w:rsid w:val="00742C6A"/>
    <w:rsid w:val="0074565A"/>
    <w:rsid w:val="00747AA0"/>
    <w:rsid w:val="007509D3"/>
    <w:rsid w:val="0075184A"/>
    <w:rsid w:val="00753B00"/>
    <w:rsid w:val="00763D42"/>
    <w:rsid w:val="00771704"/>
    <w:rsid w:val="00771F65"/>
    <w:rsid w:val="00772CF5"/>
    <w:rsid w:val="00773624"/>
    <w:rsid w:val="00773AED"/>
    <w:rsid w:val="00774AE2"/>
    <w:rsid w:val="00774F8E"/>
    <w:rsid w:val="0077522B"/>
    <w:rsid w:val="0078138D"/>
    <w:rsid w:val="0078277A"/>
    <w:rsid w:val="00785235"/>
    <w:rsid w:val="00786548"/>
    <w:rsid w:val="00795189"/>
    <w:rsid w:val="00795F50"/>
    <w:rsid w:val="007968FA"/>
    <w:rsid w:val="007A4E24"/>
    <w:rsid w:val="007A509D"/>
    <w:rsid w:val="007A5C74"/>
    <w:rsid w:val="007A7082"/>
    <w:rsid w:val="007A7790"/>
    <w:rsid w:val="007C64EA"/>
    <w:rsid w:val="007C7BFE"/>
    <w:rsid w:val="007D1BC7"/>
    <w:rsid w:val="007D3328"/>
    <w:rsid w:val="007D3ACE"/>
    <w:rsid w:val="007D55E5"/>
    <w:rsid w:val="007D7104"/>
    <w:rsid w:val="007D7180"/>
    <w:rsid w:val="007E39AD"/>
    <w:rsid w:val="007F07E8"/>
    <w:rsid w:val="007F315E"/>
    <w:rsid w:val="00804795"/>
    <w:rsid w:val="00804EB3"/>
    <w:rsid w:val="008128D1"/>
    <w:rsid w:val="00813CC7"/>
    <w:rsid w:val="00813DEC"/>
    <w:rsid w:val="00814576"/>
    <w:rsid w:val="008148E8"/>
    <w:rsid w:val="00815B81"/>
    <w:rsid w:val="00825892"/>
    <w:rsid w:val="00825BD1"/>
    <w:rsid w:val="00826F50"/>
    <w:rsid w:val="00833EB3"/>
    <w:rsid w:val="00834EB2"/>
    <w:rsid w:val="008378B6"/>
    <w:rsid w:val="00844BAF"/>
    <w:rsid w:val="00851255"/>
    <w:rsid w:val="00852134"/>
    <w:rsid w:val="008522BD"/>
    <w:rsid w:val="00854515"/>
    <w:rsid w:val="0087636E"/>
    <w:rsid w:val="0088048C"/>
    <w:rsid w:val="008833B9"/>
    <w:rsid w:val="0088664F"/>
    <w:rsid w:val="00886EB2"/>
    <w:rsid w:val="00891000"/>
    <w:rsid w:val="0089616B"/>
    <w:rsid w:val="008B2BDA"/>
    <w:rsid w:val="008B4174"/>
    <w:rsid w:val="008B5E2F"/>
    <w:rsid w:val="008C3DB2"/>
    <w:rsid w:val="008C7269"/>
    <w:rsid w:val="008D22EB"/>
    <w:rsid w:val="008E0538"/>
    <w:rsid w:val="008E0590"/>
    <w:rsid w:val="008E05E1"/>
    <w:rsid w:val="008E2155"/>
    <w:rsid w:val="008E3C97"/>
    <w:rsid w:val="008E483F"/>
    <w:rsid w:val="00901B99"/>
    <w:rsid w:val="00901C55"/>
    <w:rsid w:val="00907749"/>
    <w:rsid w:val="00914964"/>
    <w:rsid w:val="009151E5"/>
    <w:rsid w:val="00916349"/>
    <w:rsid w:val="00916D62"/>
    <w:rsid w:val="00917858"/>
    <w:rsid w:val="009208EF"/>
    <w:rsid w:val="00920B74"/>
    <w:rsid w:val="00925E49"/>
    <w:rsid w:val="00926200"/>
    <w:rsid w:val="00934AD0"/>
    <w:rsid w:val="00936A05"/>
    <w:rsid w:val="00942030"/>
    <w:rsid w:val="009426E2"/>
    <w:rsid w:val="009453D1"/>
    <w:rsid w:val="0095610C"/>
    <w:rsid w:val="00956173"/>
    <w:rsid w:val="00960F80"/>
    <w:rsid w:val="00962A98"/>
    <w:rsid w:val="00975AEE"/>
    <w:rsid w:val="00975F74"/>
    <w:rsid w:val="00982855"/>
    <w:rsid w:val="00982DC7"/>
    <w:rsid w:val="00982F3A"/>
    <w:rsid w:val="00983EE3"/>
    <w:rsid w:val="0099213D"/>
    <w:rsid w:val="00996C29"/>
    <w:rsid w:val="009A54A4"/>
    <w:rsid w:val="009B1537"/>
    <w:rsid w:val="009C2F7C"/>
    <w:rsid w:val="009C3CBE"/>
    <w:rsid w:val="009C5900"/>
    <w:rsid w:val="009C6E76"/>
    <w:rsid w:val="009D76B8"/>
    <w:rsid w:val="009E36B9"/>
    <w:rsid w:val="009E5D01"/>
    <w:rsid w:val="009E7B88"/>
    <w:rsid w:val="009E7D9A"/>
    <w:rsid w:val="009F741F"/>
    <w:rsid w:val="00A03EFD"/>
    <w:rsid w:val="00A058AA"/>
    <w:rsid w:val="00A05DDC"/>
    <w:rsid w:val="00A0687F"/>
    <w:rsid w:val="00A11062"/>
    <w:rsid w:val="00A125DB"/>
    <w:rsid w:val="00A15CC8"/>
    <w:rsid w:val="00A170AC"/>
    <w:rsid w:val="00A23451"/>
    <w:rsid w:val="00A238F2"/>
    <w:rsid w:val="00A30AC9"/>
    <w:rsid w:val="00A31397"/>
    <w:rsid w:val="00A3210F"/>
    <w:rsid w:val="00A43C1C"/>
    <w:rsid w:val="00A52DC7"/>
    <w:rsid w:val="00A61244"/>
    <w:rsid w:val="00A615F6"/>
    <w:rsid w:val="00A618F3"/>
    <w:rsid w:val="00A66F43"/>
    <w:rsid w:val="00A94E63"/>
    <w:rsid w:val="00A96D84"/>
    <w:rsid w:val="00A97D32"/>
    <w:rsid w:val="00AB0912"/>
    <w:rsid w:val="00AB1EE4"/>
    <w:rsid w:val="00AB425A"/>
    <w:rsid w:val="00AC33D8"/>
    <w:rsid w:val="00AC53B7"/>
    <w:rsid w:val="00AC602C"/>
    <w:rsid w:val="00AC7DC3"/>
    <w:rsid w:val="00AD0E5D"/>
    <w:rsid w:val="00AD51DD"/>
    <w:rsid w:val="00AD7365"/>
    <w:rsid w:val="00AE0CC4"/>
    <w:rsid w:val="00AE2829"/>
    <w:rsid w:val="00AE2C8C"/>
    <w:rsid w:val="00AF2272"/>
    <w:rsid w:val="00AF4DFF"/>
    <w:rsid w:val="00AF6A47"/>
    <w:rsid w:val="00B0026E"/>
    <w:rsid w:val="00B00FD7"/>
    <w:rsid w:val="00B01B17"/>
    <w:rsid w:val="00B047E6"/>
    <w:rsid w:val="00B10F61"/>
    <w:rsid w:val="00B14029"/>
    <w:rsid w:val="00B14F91"/>
    <w:rsid w:val="00B214FE"/>
    <w:rsid w:val="00B22D05"/>
    <w:rsid w:val="00B245D4"/>
    <w:rsid w:val="00B25860"/>
    <w:rsid w:val="00B25F16"/>
    <w:rsid w:val="00B3044B"/>
    <w:rsid w:val="00B3267F"/>
    <w:rsid w:val="00B32CBF"/>
    <w:rsid w:val="00B36E6A"/>
    <w:rsid w:val="00B375D8"/>
    <w:rsid w:val="00B44F73"/>
    <w:rsid w:val="00B45DB6"/>
    <w:rsid w:val="00B512BF"/>
    <w:rsid w:val="00B51733"/>
    <w:rsid w:val="00B63B25"/>
    <w:rsid w:val="00B63EF2"/>
    <w:rsid w:val="00B65385"/>
    <w:rsid w:val="00B7008A"/>
    <w:rsid w:val="00B705A8"/>
    <w:rsid w:val="00B711E7"/>
    <w:rsid w:val="00B71C6A"/>
    <w:rsid w:val="00B72898"/>
    <w:rsid w:val="00B76003"/>
    <w:rsid w:val="00B76488"/>
    <w:rsid w:val="00B946CB"/>
    <w:rsid w:val="00B94C49"/>
    <w:rsid w:val="00B96676"/>
    <w:rsid w:val="00BA0781"/>
    <w:rsid w:val="00BA20F3"/>
    <w:rsid w:val="00BA5EA6"/>
    <w:rsid w:val="00BB43B5"/>
    <w:rsid w:val="00BB6D46"/>
    <w:rsid w:val="00BC08EF"/>
    <w:rsid w:val="00BC192F"/>
    <w:rsid w:val="00BC1BA4"/>
    <w:rsid w:val="00BC39DF"/>
    <w:rsid w:val="00BC438A"/>
    <w:rsid w:val="00BC6100"/>
    <w:rsid w:val="00BC7A61"/>
    <w:rsid w:val="00BD01F7"/>
    <w:rsid w:val="00BD18CE"/>
    <w:rsid w:val="00BD2637"/>
    <w:rsid w:val="00BD4D03"/>
    <w:rsid w:val="00BD6CDE"/>
    <w:rsid w:val="00BE2A31"/>
    <w:rsid w:val="00BE6927"/>
    <w:rsid w:val="00BE6E43"/>
    <w:rsid w:val="00BF0FDF"/>
    <w:rsid w:val="00BF216E"/>
    <w:rsid w:val="00C02B2C"/>
    <w:rsid w:val="00C06D4F"/>
    <w:rsid w:val="00C07BF3"/>
    <w:rsid w:val="00C114ED"/>
    <w:rsid w:val="00C136E2"/>
    <w:rsid w:val="00C15707"/>
    <w:rsid w:val="00C20FD7"/>
    <w:rsid w:val="00C24145"/>
    <w:rsid w:val="00C250BE"/>
    <w:rsid w:val="00C2654B"/>
    <w:rsid w:val="00C35CD9"/>
    <w:rsid w:val="00C42056"/>
    <w:rsid w:val="00C43D46"/>
    <w:rsid w:val="00C457F5"/>
    <w:rsid w:val="00C51740"/>
    <w:rsid w:val="00C53281"/>
    <w:rsid w:val="00C53886"/>
    <w:rsid w:val="00C657BB"/>
    <w:rsid w:val="00C6656E"/>
    <w:rsid w:val="00C701D4"/>
    <w:rsid w:val="00C742C9"/>
    <w:rsid w:val="00C7452E"/>
    <w:rsid w:val="00C8242B"/>
    <w:rsid w:val="00C84C9E"/>
    <w:rsid w:val="00C8564D"/>
    <w:rsid w:val="00C85EFB"/>
    <w:rsid w:val="00C8614A"/>
    <w:rsid w:val="00C87946"/>
    <w:rsid w:val="00C915E4"/>
    <w:rsid w:val="00C9391C"/>
    <w:rsid w:val="00C945A4"/>
    <w:rsid w:val="00C945CF"/>
    <w:rsid w:val="00C95348"/>
    <w:rsid w:val="00C95D1E"/>
    <w:rsid w:val="00C963CC"/>
    <w:rsid w:val="00CA13B3"/>
    <w:rsid w:val="00CB1384"/>
    <w:rsid w:val="00CB1EDC"/>
    <w:rsid w:val="00CB6A1B"/>
    <w:rsid w:val="00CC15F0"/>
    <w:rsid w:val="00CC18C7"/>
    <w:rsid w:val="00CD1AA1"/>
    <w:rsid w:val="00CD334A"/>
    <w:rsid w:val="00CE5EFD"/>
    <w:rsid w:val="00CE7770"/>
    <w:rsid w:val="00CF3386"/>
    <w:rsid w:val="00D02D08"/>
    <w:rsid w:val="00D04CA7"/>
    <w:rsid w:val="00D1155D"/>
    <w:rsid w:val="00D12C4B"/>
    <w:rsid w:val="00D13F86"/>
    <w:rsid w:val="00D170B2"/>
    <w:rsid w:val="00D21592"/>
    <w:rsid w:val="00D23BD6"/>
    <w:rsid w:val="00D27BF3"/>
    <w:rsid w:val="00D361E2"/>
    <w:rsid w:val="00D374F8"/>
    <w:rsid w:val="00D40399"/>
    <w:rsid w:val="00D407EA"/>
    <w:rsid w:val="00D42A4F"/>
    <w:rsid w:val="00D45C89"/>
    <w:rsid w:val="00D47132"/>
    <w:rsid w:val="00D507E4"/>
    <w:rsid w:val="00D53423"/>
    <w:rsid w:val="00D64E90"/>
    <w:rsid w:val="00D67933"/>
    <w:rsid w:val="00D70D61"/>
    <w:rsid w:val="00D81175"/>
    <w:rsid w:val="00D81EF5"/>
    <w:rsid w:val="00D9101F"/>
    <w:rsid w:val="00D9538C"/>
    <w:rsid w:val="00DA4543"/>
    <w:rsid w:val="00DA53F0"/>
    <w:rsid w:val="00DA59DF"/>
    <w:rsid w:val="00DA6EBE"/>
    <w:rsid w:val="00DB0BBD"/>
    <w:rsid w:val="00DB587A"/>
    <w:rsid w:val="00DB7ED3"/>
    <w:rsid w:val="00DC0101"/>
    <w:rsid w:val="00DC0CE9"/>
    <w:rsid w:val="00DC2268"/>
    <w:rsid w:val="00DC2634"/>
    <w:rsid w:val="00DD2D69"/>
    <w:rsid w:val="00DD452E"/>
    <w:rsid w:val="00DD6300"/>
    <w:rsid w:val="00DE08AE"/>
    <w:rsid w:val="00DE6BF1"/>
    <w:rsid w:val="00DE7458"/>
    <w:rsid w:val="00DE7D3B"/>
    <w:rsid w:val="00DF048B"/>
    <w:rsid w:val="00DF0BB3"/>
    <w:rsid w:val="00DF0EF8"/>
    <w:rsid w:val="00DF232C"/>
    <w:rsid w:val="00E00572"/>
    <w:rsid w:val="00E011F1"/>
    <w:rsid w:val="00E029DF"/>
    <w:rsid w:val="00E03A62"/>
    <w:rsid w:val="00E0717F"/>
    <w:rsid w:val="00E12832"/>
    <w:rsid w:val="00E12906"/>
    <w:rsid w:val="00E13AF1"/>
    <w:rsid w:val="00E20380"/>
    <w:rsid w:val="00E2130A"/>
    <w:rsid w:val="00E22046"/>
    <w:rsid w:val="00E22E8F"/>
    <w:rsid w:val="00E27136"/>
    <w:rsid w:val="00E30374"/>
    <w:rsid w:val="00E326EC"/>
    <w:rsid w:val="00E33F5E"/>
    <w:rsid w:val="00E36DBD"/>
    <w:rsid w:val="00E3790F"/>
    <w:rsid w:val="00E40A16"/>
    <w:rsid w:val="00E44EE4"/>
    <w:rsid w:val="00E4510E"/>
    <w:rsid w:val="00E47A62"/>
    <w:rsid w:val="00E51D3A"/>
    <w:rsid w:val="00E54CB0"/>
    <w:rsid w:val="00E6328E"/>
    <w:rsid w:val="00E6533E"/>
    <w:rsid w:val="00E65595"/>
    <w:rsid w:val="00E703F9"/>
    <w:rsid w:val="00E733C0"/>
    <w:rsid w:val="00E761A6"/>
    <w:rsid w:val="00E76D6F"/>
    <w:rsid w:val="00E81489"/>
    <w:rsid w:val="00E85867"/>
    <w:rsid w:val="00E86CAD"/>
    <w:rsid w:val="00E92EBD"/>
    <w:rsid w:val="00EA6C1B"/>
    <w:rsid w:val="00EA7B0A"/>
    <w:rsid w:val="00EB2678"/>
    <w:rsid w:val="00EB489C"/>
    <w:rsid w:val="00EB6756"/>
    <w:rsid w:val="00EC3359"/>
    <w:rsid w:val="00ED14E4"/>
    <w:rsid w:val="00EE434A"/>
    <w:rsid w:val="00EE6DF6"/>
    <w:rsid w:val="00EF4CEA"/>
    <w:rsid w:val="00EF4F74"/>
    <w:rsid w:val="00EF5522"/>
    <w:rsid w:val="00EF5888"/>
    <w:rsid w:val="00EF62ED"/>
    <w:rsid w:val="00EF6BCA"/>
    <w:rsid w:val="00EF779F"/>
    <w:rsid w:val="00F008D0"/>
    <w:rsid w:val="00F014EE"/>
    <w:rsid w:val="00F01949"/>
    <w:rsid w:val="00F01E0E"/>
    <w:rsid w:val="00F05BF4"/>
    <w:rsid w:val="00F0613F"/>
    <w:rsid w:val="00F06276"/>
    <w:rsid w:val="00F121CC"/>
    <w:rsid w:val="00F14EAE"/>
    <w:rsid w:val="00F2357E"/>
    <w:rsid w:val="00F31792"/>
    <w:rsid w:val="00F358B8"/>
    <w:rsid w:val="00F40712"/>
    <w:rsid w:val="00F41152"/>
    <w:rsid w:val="00F4266D"/>
    <w:rsid w:val="00F42F7D"/>
    <w:rsid w:val="00F467E5"/>
    <w:rsid w:val="00F5359C"/>
    <w:rsid w:val="00F566F1"/>
    <w:rsid w:val="00F60E86"/>
    <w:rsid w:val="00F616AD"/>
    <w:rsid w:val="00F618A7"/>
    <w:rsid w:val="00F67480"/>
    <w:rsid w:val="00F72D79"/>
    <w:rsid w:val="00F73080"/>
    <w:rsid w:val="00F745E8"/>
    <w:rsid w:val="00F75474"/>
    <w:rsid w:val="00F82DC1"/>
    <w:rsid w:val="00F840A5"/>
    <w:rsid w:val="00F84D55"/>
    <w:rsid w:val="00F86222"/>
    <w:rsid w:val="00F866DF"/>
    <w:rsid w:val="00F906F1"/>
    <w:rsid w:val="00FA0D66"/>
    <w:rsid w:val="00FA4B25"/>
    <w:rsid w:val="00FB01F6"/>
    <w:rsid w:val="00FB19D6"/>
    <w:rsid w:val="00FB237A"/>
    <w:rsid w:val="00FB3B64"/>
    <w:rsid w:val="00FC0100"/>
    <w:rsid w:val="00FC18D6"/>
    <w:rsid w:val="00FC2C24"/>
    <w:rsid w:val="00FC301F"/>
    <w:rsid w:val="00FC4295"/>
    <w:rsid w:val="00FC636E"/>
    <w:rsid w:val="00FC7BE1"/>
    <w:rsid w:val="00FD0945"/>
    <w:rsid w:val="00FD3107"/>
    <w:rsid w:val="00FD3641"/>
    <w:rsid w:val="00FD3A1C"/>
    <w:rsid w:val="00FE07AC"/>
    <w:rsid w:val="00FE112A"/>
    <w:rsid w:val="00FE2D16"/>
    <w:rsid w:val="00FE79DE"/>
    <w:rsid w:val="00FF0DBB"/>
    <w:rsid w:val="00FF29EF"/>
    <w:rsid w:val="00FF4FC2"/>
    <w:rsid w:val="00FF661A"/>
    <w:rsid w:val="08A94ECB"/>
    <w:rsid w:val="14245BFC"/>
    <w:rsid w:val="15D5657F"/>
    <w:rsid w:val="1FEC0249"/>
    <w:rsid w:val="2B254846"/>
    <w:rsid w:val="2E5B387C"/>
    <w:rsid w:val="30914395"/>
    <w:rsid w:val="362C6854"/>
    <w:rsid w:val="3BCE51EA"/>
    <w:rsid w:val="527E4242"/>
    <w:rsid w:val="57B843FC"/>
    <w:rsid w:val="721F08B9"/>
    <w:rsid w:val="758255F4"/>
    <w:rsid w:val="760C2516"/>
    <w:rsid w:val="7A9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A70C55B"/>
  <w15:docId w15:val="{6E927456-474C-439A-9690-4579BAB1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FD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73F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273F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73FDB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273FDB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273FDB"/>
    <w:rPr>
      <w:kern w:val="2"/>
      <w:sz w:val="18"/>
      <w:szCs w:val="18"/>
    </w:rPr>
  </w:style>
  <w:style w:type="character" w:styleId="a5">
    <w:name w:val="annotation reference"/>
    <w:rsid w:val="00273FDB"/>
    <w:rPr>
      <w:sz w:val="21"/>
      <w:szCs w:val="21"/>
    </w:rPr>
  </w:style>
  <w:style w:type="character" w:styleId="a6">
    <w:name w:val="Hyperlink"/>
    <w:rsid w:val="00273FDB"/>
    <w:rPr>
      <w:color w:val="0000FF"/>
      <w:u w:val="single"/>
    </w:rPr>
  </w:style>
  <w:style w:type="character" w:styleId="a7">
    <w:name w:val="page number"/>
    <w:basedOn w:val="a0"/>
    <w:rsid w:val="00273FDB"/>
  </w:style>
  <w:style w:type="character" w:customStyle="1" w:styleId="a8">
    <w:name w:val="日期 字符"/>
    <w:link w:val="a9"/>
    <w:rsid w:val="00273FDB"/>
    <w:rPr>
      <w:kern w:val="2"/>
      <w:sz w:val="21"/>
      <w:szCs w:val="22"/>
    </w:rPr>
  </w:style>
  <w:style w:type="character" w:customStyle="1" w:styleId="aa">
    <w:name w:val="批注主题 字符"/>
    <w:link w:val="ab"/>
    <w:rsid w:val="00273FDB"/>
    <w:rPr>
      <w:b/>
      <w:bCs/>
      <w:kern w:val="2"/>
      <w:sz w:val="21"/>
      <w:szCs w:val="22"/>
    </w:rPr>
  </w:style>
  <w:style w:type="character" w:customStyle="1" w:styleId="10">
    <w:name w:val="标题 1 字符"/>
    <w:link w:val="1"/>
    <w:rsid w:val="00273FDB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customStyle="1" w:styleId="ac">
    <w:name w:val="批注文字 字符"/>
    <w:link w:val="ad"/>
    <w:rsid w:val="00273FDB"/>
    <w:rPr>
      <w:kern w:val="2"/>
      <w:sz w:val="21"/>
      <w:szCs w:val="22"/>
    </w:rPr>
  </w:style>
  <w:style w:type="character" w:customStyle="1" w:styleId="ae">
    <w:name w:val="页脚 字符"/>
    <w:link w:val="af"/>
    <w:uiPriority w:val="99"/>
    <w:rsid w:val="00273FDB"/>
    <w:rPr>
      <w:kern w:val="2"/>
      <w:sz w:val="18"/>
      <w:szCs w:val="22"/>
    </w:rPr>
  </w:style>
  <w:style w:type="character" w:customStyle="1" w:styleId="af0">
    <w:name w:val="纯文本 字符"/>
    <w:link w:val="af1"/>
    <w:rsid w:val="00273FDB"/>
    <w:rPr>
      <w:rFonts w:ascii="宋体" w:eastAsia="宋体" w:hAnsi="Courier New"/>
      <w:kern w:val="2"/>
      <w:sz w:val="21"/>
      <w:lang w:val="en-US" w:eastAsia="zh-CN" w:bidi="ar-SA"/>
    </w:rPr>
  </w:style>
  <w:style w:type="paragraph" w:styleId="ab">
    <w:name w:val="annotation subject"/>
    <w:basedOn w:val="ad"/>
    <w:next w:val="ad"/>
    <w:link w:val="aa"/>
    <w:rsid w:val="00273FDB"/>
    <w:rPr>
      <w:b/>
      <w:bCs/>
    </w:rPr>
  </w:style>
  <w:style w:type="paragraph" w:styleId="af2">
    <w:name w:val="Normal Indent"/>
    <w:basedOn w:val="a"/>
    <w:rsid w:val="00273FDB"/>
    <w:pPr>
      <w:adjustRightInd w:val="0"/>
      <w:snapToGrid w:val="0"/>
      <w:spacing w:line="360" w:lineRule="auto"/>
      <w:ind w:firstLineChars="200" w:firstLine="200"/>
      <w:jc w:val="left"/>
    </w:pPr>
    <w:rPr>
      <w:rFonts w:ascii="Times New Roman" w:hAnsi="Times New Roman"/>
      <w:kern w:val="0"/>
      <w:sz w:val="24"/>
      <w:szCs w:val="24"/>
    </w:rPr>
  </w:style>
  <w:style w:type="paragraph" w:styleId="a9">
    <w:name w:val="Date"/>
    <w:basedOn w:val="a"/>
    <w:next w:val="a"/>
    <w:link w:val="a8"/>
    <w:rsid w:val="00273FDB"/>
    <w:pPr>
      <w:ind w:leftChars="2500" w:left="100"/>
    </w:pPr>
  </w:style>
  <w:style w:type="paragraph" w:styleId="af3">
    <w:name w:val="Normal (Web)"/>
    <w:basedOn w:val="a"/>
    <w:rsid w:val="00273FDB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f">
    <w:name w:val="footer"/>
    <w:basedOn w:val="a"/>
    <w:link w:val="ae"/>
    <w:uiPriority w:val="99"/>
    <w:rsid w:val="00273F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1">
    <w:name w:val="Plain Text"/>
    <w:basedOn w:val="a"/>
    <w:link w:val="af0"/>
    <w:rsid w:val="00273FDB"/>
    <w:rPr>
      <w:rFonts w:ascii="宋体" w:hAnsi="Courier New"/>
      <w:szCs w:val="20"/>
    </w:rPr>
  </w:style>
  <w:style w:type="paragraph" w:styleId="ad">
    <w:name w:val="annotation text"/>
    <w:basedOn w:val="a"/>
    <w:link w:val="ac"/>
    <w:rsid w:val="00273FDB"/>
    <w:pPr>
      <w:jc w:val="left"/>
    </w:pPr>
  </w:style>
  <w:style w:type="paragraph" w:styleId="af4">
    <w:name w:val="Title"/>
    <w:basedOn w:val="a"/>
    <w:next w:val="a"/>
    <w:qFormat/>
    <w:rsid w:val="00273FDB"/>
    <w:pPr>
      <w:spacing w:before="160" w:after="40" w:line="0" w:lineRule="atLeast"/>
      <w:ind w:left="1287" w:hanging="720"/>
      <w:jc w:val="left"/>
      <w:outlineLvl w:val="0"/>
    </w:pPr>
    <w:rPr>
      <w:rFonts w:ascii="Arial" w:eastAsia="Times New Roman" w:hAnsi="Arial"/>
      <w:b/>
      <w:bCs/>
      <w:sz w:val="32"/>
      <w:szCs w:val="32"/>
    </w:rPr>
  </w:style>
  <w:style w:type="paragraph" w:styleId="a4">
    <w:name w:val="Balloon Text"/>
    <w:basedOn w:val="a"/>
    <w:link w:val="a3"/>
    <w:rsid w:val="00273FDB"/>
    <w:rPr>
      <w:sz w:val="18"/>
      <w:szCs w:val="18"/>
    </w:rPr>
  </w:style>
  <w:style w:type="paragraph" w:styleId="af5">
    <w:name w:val="header"/>
    <w:basedOn w:val="a"/>
    <w:rsid w:val="00273F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p0">
    <w:name w:val="p0"/>
    <w:basedOn w:val="a"/>
    <w:rsid w:val="00273FDB"/>
    <w:pPr>
      <w:widowControl/>
    </w:pPr>
    <w:rPr>
      <w:kern w:val="0"/>
      <w:szCs w:val="21"/>
    </w:rPr>
  </w:style>
  <w:style w:type="paragraph" w:styleId="af6">
    <w:name w:val="List Paragraph"/>
    <w:basedOn w:val="a"/>
    <w:qFormat/>
    <w:rsid w:val="00273FDB"/>
    <w:pPr>
      <w:ind w:firstLineChars="200" w:firstLine="420"/>
    </w:pPr>
  </w:style>
  <w:style w:type="table" w:styleId="af7">
    <w:name w:val="Table Grid"/>
    <w:basedOn w:val="a1"/>
    <w:uiPriority w:val="59"/>
    <w:rsid w:val="00273FD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340</Words>
  <Characters>1941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Lenovo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江苏中烟工业有限责任公司徐州卷烟厂</dc:title>
  <dc:creator>李聪</dc:creator>
  <cp:lastModifiedBy>张翔</cp:lastModifiedBy>
  <cp:revision>34</cp:revision>
  <cp:lastPrinted>2022-11-16T01:54:00Z</cp:lastPrinted>
  <dcterms:created xsi:type="dcterms:W3CDTF">2022-11-01T02:04:00Z</dcterms:created>
  <dcterms:modified xsi:type="dcterms:W3CDTF">2023-10-25T08:05:00Z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